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E9" w:rsidRPr="003D085C" w:rsidRDefault="00D03068" w:rsidP="00082372">
      <w:pPr>
        <w:pStyle w:val="a4"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A86E92">
        <w:rPr>
          <w:rFonts w:cs="Times New Roman"/>
          <w:b/>
          <w:sz w:val="28"/>
          <w:szCs w:val="28"/>
        </w:rPr>
        <w:t xml:space="preserve"> </w:t>
      </w:r>
    </w:p>
    <w:p w:rsidR="002D1CE9" w:rsidRPr="003D085C" w:rsidRDefault="002D1CE9" w:rsidP="002D1CE9">
      <w:pPr>
        <w:pStyle w:val="a4"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3D085C">
        <w:rPr>
          <w:rFonts w:cs="Times New Roman"/>
          <w:b/>
          <w:sz w:val="28"/>
          <w:szCs w:val="28"/>
        </w:rPr>
        <w:t xml:space="preserve">Заключение </w:t>
      </w:r>
    </w:p>
    <w:p w:rsidR="002D1CE9" w:rsidRPr="003D085C" w:rsidRDefault="002D1CE9" w:rsidP="002D1CE9">
      <w:pPr>
        <w:pStyle w:val="a4"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3D085C">
        <w:rPr>
          <w:rFonts w:cs="Times New Roman"/>
          <w:b/>
          <w:sz w:val="28"/>
          <w:szCs w:val="28"/>
        </w:rPr>
        <w:t>Контрольно-счётной палаты Новодеревеньковского района</w:t>
      </w:r>
    </w:p>
    <w:p w:rsidR="002D1CE9" w:rsidRPr="003D085C" w:rsidRDefault="002D1CE9" w:rsidP="002D1CE9">
      <w:pPr>
        <w:pStyle w:val="a4"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3D085C">
        <w:rPr>
          <w:rFonts w:cs="Times New Roman"/>
          <w:b/>
          <w:sz w:val="28"/>
          <w:szCs w:val="28"/>
        </w:rPr>
        <w:t>на постановление администрации Новодеревеньковского района</w:t>
      </w:r>
    </w:p>
    <w:p w:rsidR="002D1CE9" w:rsidRPr="003D085C" w:rsidRDefault="002D1CE9" w:rsidP="002D1CE9">
      <w:pPr>
        <w:pStyle w:val="a4"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3D085C">
        <w:rPr>
          <w:rFonts w:cs="Times New Roman"/>
          <w:b/>
          <w:sz w:val="28"/>
          <w:szCs w:val="28"/>
        </w:rPr>
        <w:t>«Об исполнении райо</w:t>
      </w:r>
      <w:r w:rsidR="006D4019">
        <w:rPr>
          <w:rFonts w:cs="Times New Roman"/>
          <w:b/>
          <w:sz w:val="28"/>
          <w:szCs w:val="28"/>
        </w:rPr>
        <w:t xml:space="preserve">нного бюджета за </w:t>
      </w:r>
      <w:r w:rsidR="006D4019">
        <w:rPr>
          <w:rFonts w:cs="Times New Roman"/>
          <w:b/>
          <w:sz w:val="28"/>
          <w:szCs w:val="28"/>
          <w:lang w:val="en-US"/>
        </w:rPr>
        <w:t>I</w:t>
      </w:r>
      <w:r w:rsidR="00147A51">
        <w:rPr>
          <w:rFonts w:cs="Times New Roman"/>
          <w:b/>
          <w:sz w:val="28"/>
          <w:szCs w:val="28"/>
        </w:rPr>
        <w:t xml:space="preserve"> полугодие </w:t>
      </w:r>
      <w:r w:rsidRPr="003D085C">
        <w:rPr>
          <w:rFonts w:cs="Times New Roman"/>
          <w:b/>
          <w:sz w:val="28"/>
          <w:szCs w:val="28"/>
        </w:rPr>
        <w:t>2015 года</w:t>
      </w:r>
    </w:p>
    <w:p w:rsidR="002D1CE9" w:rsidRPr="003D085C" w:rsidRDefault="002D1CE9" w:rsidP="002D1CE9">
      <w:pPr>
        <w:rPr>
          <w:sz w:val="28"/>
          <w:szCs w:val="28"/>
        </w:rPr>
      </w:pPr>
      <w:r w:rsidRPr="003D085C">
        <w:rPr>
          <w:sz w:val="28"/>
          <w:szCs w:val="28"/>
        </w:rPr>
        <w:t xml:space="preserve">п. Хомутово                                                              </w:t>
      </w:r>
      <w:r w:rsidR="009D0417">
        <w:rPr>
          <w:sz w:val="28"/>
          <w:szCs w:val="28"/>
        </w:rPr>
        <w:t xml:space="preserve">                  </w:t>
      </w:r>
      <w:r w:rsidR="00147A51">
        <w:rPr>
          <w:sz w:val="28"/>
          <w:szCs w:val="28"/>
        </w:rPr>
        <w:t xml:space="preserve"> </w:t>
      </w:r>
      <w:r w:rsidR="009D0417">
        <w:rPr>
          <w:sz w:val="28"/>
          <w:szCs w:val="28"/>
        </w:rPr>
        <w:t>24 июля</w:t>
      </w:r>
      <w:r w:rsidR="00147A51">
        <w:rPr>
          <w:sz w:val="28"/>
          <w:szCs w:val="28"/>
        </w:rPr>
        <w:t xml:space="preserve">   </w:t>
      </w:r>
      <w:bookmarkStart w:id="0" w:name="_GoBack"/>
      <w:bookmarkEnd w:id="0"/>
      <w:r w:rsidRPr="003D085C">
        <w:rPr>
          <w:sz w:val="28"/>
          <w:szCs w:val="28"/>
        </w:rPr>
        <w:t>2015г.</w:t>
      </w:r>
    </w:p>
    <w:p w:rsidR="002D1CE9" w:rsidRPr="003D085C" w:rsidRDefault="002D1CE9" w:rsidP="002D1CE9">
      <w:pPr>
        <w:rPr>
          <w:sz w:val="28"/>
          <w:szCs w:val="28"/>
        </w:rPr>
      </w:pP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proofErr w:type="gramStart"/>
      <w:r w:rsidRPr="003D085C">
        <w:rPr>
          <w:sz w:val="28"/>
          <w:szCs w:val="28"/>
        </w:rPr>
        <w:t xml:space="preserve">Заключение Контрольно-счётной палаты </w:t>
      </w:r>
      <w:proofErr w:type="spellStart"/>
      <w:r w:rsidRPr="003D085C">
        <w:rPr>
          <w:sz w:val="28"/>
          <w:szCs w:val="28"/>
        </w:rPr>
        <w:t>Новодеревеньковского</w:t>
      </w:r>
      <w:proofErr w:type="spellEnd"/>
      <w:r w:rsidRPr="003D085C">
        <w:rPr>
          <w:sz w:val="28"/>
          <w:szCs w:val="28"/>
        </w:rPr>
        <w:t xml:space="preserve"> района на постановление администрации </w:t>
      </w:r>
      <w:proofErr w:type="spellStart"/>
      <w:r w:rsidRPr="003D085C">
        <w:rPr>
          <w:sz w:val="28"/>
          <w:szCs w:val="28"/>
        </w:rPr>
        <w:t>Новодеревеньковского</w:t>
      </w:r>
      <w:proofErr w:type="spellEnd"/>
      <w:r w:rsidRPr="003D085C">
        <w:rPr>
          <w:sz w:val="28"/>
          <w:szCs w:val="28"/>
        </w:rPr>
        <w:t xml:space="preserve"> района «О</w:t>
      </w:r>
      <w:r w:rsidRPr="003D085C">
        <w:rPr>
          <w:bCs/>
          <w:sz w:val="28"/>
          <w:szCs w:val="28"/>
        </w:rPr>
        <w:t xml:space="preserve">б исполнении бюджета </w:t>
      </w:r>
      <w:proofErr w:type="spellStart"/>
      <w:r w:rsidRPr="003D085C">
        <w:rPr>
          <w:bCs/>
          <w:sz w:val="28"/>
          <w:szCs w:val="28"/>
        </w:rPr>
        <w:t>Новодеревеньк</w:t>
      </w:r>
      <w:r w:rsidR="006D4019">
        <w:rPr>
          <w:bCs/>
          <w:sz w:val="28"/>
          <w:szCs w:val="28"/>
        </w:rPr>
        <w:t>овского</w:t>
      </w:r>
      <w:proofErr w:type="spellEnd"/>
      <w:r w:rsidR="006D4019">
        <w:rPr>
          <w:bCs/>
          <w:sz w:val="28"/>
          <w:szCs w:val="28"/>
        </w:rPr>
        <w:t xml:space="preserve"> района за </w:t>
      </w:r>
      <w:r w:rsidR="006D4019">
        <w:rPr>
          <w:bCs/>
          <w:sz w:val="28"/>
          <w:szCs w:val="28"/>
          <w:lang w:val="en-US"/>
        </w:rPr>
        <w:t>I</w:t>
      </w:r>
      <w:r w:rsidR="00147A51">
        <w:rPr>
          <w:bCs/>
          <w:sz w:val="28"/>
          <w:szCs w:val="28"/>
        </w:rPr>
        <w:t xml:space="preserve"> полугодие</w:t>
      </w:r>
      <w:r w:rsidRPr="003D085C">
        <w:rPr>
          <w:bCs/>
          <w:sz w:val="28"/>
          <w:szCs w:val="28"/>
        </w:rPr>
        <w:t xml:space="preserve"> 2015 года»</w:t>
      </w:r>
      <w:r w:rsidRPr="003D085C">
        <w:rPr>
          <w:sz w:val="28"/>
          <w:szCs w:val="28"/>
        </w:rPr>
        <w:t xml:space="preserve"> подготовлено в соответствии с  требованиями п. 5 ст. 264.2 Бюджетного кодекса Российской Федерации, </w:t>
      </w:r>
      <w:r w:rsidRPr="003D085C">
        <w:rPr>
          <w:color w:val="000000" w:themeColor="text1"/>
          <w:sz w:val="28"/>
          <w:szCs w:val="28"/>
        </w:rPr>
        <w:t>п.3 ст.20</w:t>
      </w:r>
      <w:r w:rsidRPr="003D085C">
        <w:rPr>
          <w:sz w:val="28"/>
          <w:szCs w:val="28"/>
        </w:rPr>
        <w:t xml:space="preserve"> Положения о бюджетном процессе в </w:t>
      </w:r>
      <w:proofErr w:type="spellStart"/>
      <w:r w:rsidRPr="003D085C">
        <w:rPr>
          <w:sz w:val="28"/>
          <w:szCs w:val="28"/>
        </w:rPr>
        <w:t>Новодеревеньковском</w:t>
      </w:r>
      <w:proofErr w:type="spellEnd"/>
      <w:r w:rsidRPr="003D085C">
        <w:rPr>
          <w:sz w:val="28"/>
          <w:szCs w:val="28"/>
        </w:rPr>
        <w:t xml:space="preserve"> районе, ст.5,гл.8 Положения о  Контрольно-счётной палате.</w:t>
      </w:r>
      <w:proofErr w:type="gramEnd"/>
    </w:p>
    <w:p w:rsidR="002D1CE9" w:rsidRPr="003D085C" w:rsidRDefault="002D1CE9" w:rsidP="002D1CE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D085C">
        <w:rPr>
          <w:sz w:val="28"/>
          <w:szCs w:val="28"/>
        </w:rPr>
        <w:t>Общие положения</w:t>
      </w:r>
    </w:p>
    <w:p w:rsidR="002D1CE9" w:rsidRPr="003D085C" w:rsidRDefault="002D1CE9" w:rsidP="002D1CE9">
      <w:pPr>
        <w:pStyle w:val="a3"/>
        <w:ind w:left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Постановление администрации Н</w:t>
      </w:r>
      <w:r w:rsidR="00147A51">
        <w:rPr>
          <w:sz w:val="28"/>
          <w:szCs w:val="28"/>
        </w:rPr>
        <w:t>оводеревеньковского района от 15.07.2015г. №196</w:t>
      </w:r>
      <w:r w:rsidRPr="003D085C">
        <w:rPr>
          <w:sz w:val="28"/>
          <w:szCs w:val="28"/>
        </w:rPr>
        <w:t xml:space="preserve"> « Об исполнени</w:t>
      </w:r>
      <w:r w:rsidR="006D4019">
        <w:rPr>
          <w:sz w:val="28"/>
          <w:szCs w:val="28"/>
        </w:rPr>
        <w:t xml:space="preserve">и районного бюджета за </w:t>
      </w:r>
      <w:r w:rsidR="006D4019">
        <w:rPr>
          <w:sz w:val="28"/>
          <w:szCs w:val="28"/>
          <w:lang w:val="en-US"/>
        </w:rPr>
        <w:t>I</w:t>
      </w:r>
      <w:r w:rsidR="00147A51">
        <w:rPr>
          <w:sz w:val="28"/>
          <w:szCs w:val="28"/>
        </w:rPr>
        <w:t xml:space="preserve">  полугодие</w:t>
      </w:r>
      <w:r w:rsidRPr="003D085C">
        <w:rPr>
          <w:sz w:val="28"/>
          <w:szCs w:val="28"/>
        </w:rPr>
        <w:t xml:space="preserve"> 2015г.» (дале</w:t>
      </w:r>
      <w:proofErr w:type="gramStart"/>
      <w:r w:rsidRPr="003D085C">
        <w:rPr>
          <w:sz w:val="28"/>
          <w:szCs w:val="28"/>
        </w:rPr>
        <w:t>е-</w:t>
      </w:r>
      <w:proofErr w:type="gramEnd"/>
      <w:r w:rsidRPr="003D085C">
        <w:rPr>
          <w:sz w:val="28"/>
          <w:szCs w:val="28"/>
        </w:rPr>
        <w:t xml:space="preserve"> Отчёт администрации) поступило в Контрольно-счётную палату </w:t>
      </w:r>
      <w:r w:rsidR="009D0417" w:rsidRPr="009D0417">
        <w:rPr>
          <w:sz w:val="28"/>
          <w:szCs w:val="28"/>
        </w:rPr>
        <w:t>21.07</w:t>
      </w:r>
      <w:r w:rsidRPr="009D0417">
        <w:rPr>
          <w:sz w:val="28"/>
          <w:szCs w:val="28"/>
        </w:rPr>
        <w:t>.2015г</w:t>
      </w:r>
      <w:r w:rsidRPr="003D085C">
        <w:rPr>
          <w:sz w:val="28"/>
          <w:szCs w:val="28"/>
        </w:rPr>
        <w:t>.</w:t>
      </w:r>
    </w:p>
    <w:p w:rsidR="002D1CE9" w:rsidRPr="003D085C" w:rsidRDefault="00147A51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="006D4019">
        <w:rPr>
          <w:sz w:val="28"/>
          <w:szCs w:val="28"/>
        </w:rPr>
        <w:t xml:space="preserve">т за </w:t>
      </w:r>
      <w:r w:rsidR="006D401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2D1CE9" w:rsidRPr="003D085C">
        <w:rPr>
          <w:sz w:val="28"/>
          <w:szCs w:val="28"/>
        </w:rPr>
        <w:t>2015г. подготовлен финансовым отделом администрации Новодеревеньковског</w:t>
      </w:r>
      <w:r>
        <w:rPr>
          <w:sz w:val="28"/>
          <w:szCs w:val="28"/>
        </w:rPr>
        <w:t>о</w:t>
      </w:r>
      <w:r w:rsidR="002D1CE9" w:rsidRPr="003D085C">
        <w:rPr>
          <w:sz w:val="28"/>
          <w:szCs w:val="28"/>
        </w:rPr>
        <w:t xml:space="preserve"> района.</w:t>
      </w:r>
    </w:p>
    <w:p w:rsidR="002D1CE9" w:rsidRPr="003D085C" w:rsidRDefault="002D1CE9" w:rsidP="002D1CE9">
      <w:pPr>
        <w:pStyle w:val="a3"/>
        <w:ind w:left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Б</w:t>
      </w:r>
      <w:r w:rsidR="006D4019">
        <w:rPr>
          <w:sz w:val="28"/>
          <w:szCs w:val="28"/>
        </w:rPr>
        <w:t xml:space="preserve">юджетная отчётность за </w:t>
      </w:r>
      <w:r w:rsidR="006D4019">
        <w:rPr>
          <w:sz w:val="28"/>
          <w:szCs w:val="28"/>
          <w:lang w:val="en-US"/>
        </w:rPr>
        <w:t>I</w:t>
      </w:r>
      <w:r w:rsidR="00147A51">
        <w:rPr>
          <w:sz w:val="28"/>
          <w:szCs w:val="28"/>
        </w:rPr>
        <w:t xml:space="preserve"> полугодие</w:t>
      </w:r>
      <w:r w:rsidRPr="003D085C">
        <w:rPr>
          <w:sz w:val="28"/>
          <w:szCs w:val="28"/>
        </w:rPr>
        <w:t xml:space="preserve"> 2015 г. представлена с нарушением п.11.1 Инструкции о порядке составления и представления годовой, квартальной и месячной отчётности об исполнении бюджетов бюджетной системы РФ, утверждённой приказом Минфина РФ от 28.12.2011г.№191н (далее Инструкция №191н).</w:t>
      </w:r>
    </w:p>
    <w:p w:rsidR="002D1CE9" w:rsidRPr="003D085C" w:rsidRDefault="002D1CE9" w:rsidP="002D1CE9">
      <w:pPr>
        <w:pStyle w:val="a3"/>
        <w:ind w:left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В составе бюджетной отчётности не представлены:</w:t>
      </w:r>
    </w:p>
    <w:p w:rsidR="002D1CE9" w:rsidRPr="003D085C" w:rsidRDefault="002D1CE9" w:rsidP="002D1CE9">
      <w:pPr>
        <w:pStyle w:val="a3"/>
        <w:ind w:left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1.Сводная бюджетная роспись</w:t>
      </w:r>
    </w:p>
    <w:p w:rsidR="002D1CE9" w:rsidRDefault="002D1CE9" w:rsidP="002D1CE9">
      <w:pPr>
        <w:pStyle w:val="a3"/>
        <w:ind w:left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2.Отчёт о кассовом поступлении и выбытии бюджетных средств.</w:t>
      </w:r>
    </w:p>
    <w:p w:rsidR="008B53F6" w:rsidRDefault="008B53F6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КСП проведён анализ фактического исполнения бюджета Новодеревеньковского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бюджет, районный бюджет) по отношению к годовым бюджетным назначениям и кассовому плану на отчётный период. Актуальность рассмотрения </w:t>
      </w:r>
      <w:proofErr w:type="spellStart"/>
      <w:r>
        <w:rPr>
          <w:sz w:val="28"/>
          <w:szCs w:val="28"/>
        </w:rPr>
        <w:t>Новодеревеньковским</w:t>
      </w:r>
      <w:proofErr w:type="spellEnd"/>
      <w:r>
        <w:rPr>
          <w:sz w:val="28"/>
          <w:szCs w:val="28"/>
        </w:rPr>
        <w:t xml:space="preserve"> районным Советом народных депут</w:t>
      </w:r>
      <w:r w:rsidR="00193AF5">
        <w:rPr>
          <w:sz w:val="28"/>
          <w:szCs w:val="28"/>
        </w:rPr>
        <w:t xml:space="preserve">атов представленного отчёта за </w:t>
      </w:r>
      <w:r w:rsidR="00193AF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 полугодие обусло</w:t>
      </w:r>
      <w:r w:rsidR="00900A48">
        <w:rPr>
          <w:sz w:val="28"/>
          <w:szCs w:val="28"/>
        </w:rPr>
        <w:t>влена требованиями статьи 20</w:t>
      </w:r>
      <w:r>
        <w:rPr>
          <w:sz w:val="28"/>
          <w:szCs w:val="28"/>
        </w:rPr>
        <w:t xml:space="preserve"> Положения «О бюджетном процессе в </w:t>
      </w:r>
      <w:r w:rsidR="00900A48">
        <w:rPr>
          <w:sz w:val="28"/>
          <w:szCs w:val="28"/>
        </w:rPr>
        <w:t xml:space="preserve"> </w:t>
      </w:r>
      <w:proofErr w:type="spellStart"/>
      <w:r w:rsidR="00900A48">
        <w:rPr>
          <w:sz w:val="28"/>
          <w:szCs w:val="28"/>
        </w:rPr>
        <w:t>Новодеревеньковском</w:t>
      </w:r>
      <w:proofErr w:type="spellEnd"/>
      <w:r w:rsidR="00900A48">
        <w:rPr>
          <w:sz w:val="28"/>
          <w:szCs w:val="28"/>
        </w:rPr>
        <w:t xml:space="preserve"> районе от 29.01.2015г. № 32/2-РС</w:t>
      </w:r>
      <w:r>
        <w:rPr>
          <w:sz w:val="28"/>
          <w:szCs w:val="28"/>
        </w:rPr>
        <w:t>»</w:t>
      </w:r>
      <w:r w:rsidR="00900A48">
        <w:rPr>
          <w:sz w:val="28"/>
          <w:szCs w:val="28"/>
        </w:rPr>
        <w:t xml:space="preserve">, согласно которой администрация Новодеревеньковского района ежеквартально направляет в </w:t>
      </w:r>
      <w:proofErr w:type="spellStart"/>
      <w:r w:rsidR="00900A48">
        <w:rPr>
          <w:sz w:val="28"/>
          <w:szCs w:val="28"/>
        </w:rPr>
        <w:t>Новодеревеньковский</w:t>
      </w:r>
      <w:proofErr w:type="spellEnd"/>
      <w:r w:rsidR="00900A48">
        <w:rPr>
          <w:sz w:val="28"/>
          <w:szCs w:val="28"/>
        </w:rPr>
        <w:t xml:space="preserve"> районный Совет народных депутатов  и Контрольно-счётную палату отчёт об исполнении бюджета района.</w:t>
      </w:r>
    </w:p>
    <w:p w:rsidR="00900A48" w:rsidRPr="003D085C" w:rsidRDefault="0063269B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176">
        <w:rPr>
          <w:sz w:val="28"/>
          <w:szCs w:val="28"/>
        </w:rPr>
        <w:t xml:space="preserve"> </w:t>
      </w:r>
    </w:p>
    <w:p w:rsidR="002D1CE9" w:rsidRDefault="00900A48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представленном постановлении:</w:t>
      </w:r>
    </w:p>
    <w:p w:rsidR="00F44FC6" w:rsidRDefault="00F44FC6" w:rsidP="002D1CE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Объём доходов на 2015год</w:t>
      </w:r>
      <w:r>
        <w:rPr>
          <w:sz w:val="28"/>
          <w:szCs w:val="28"/>
        </w:rPr>
        <w:t xml:space="preserve"> утвержд</w:t>
      </w:r>
      <w:r w:rsidR="00506E52">
        <w:rPr>
          <w:sz w:val="28"/>
          <w:szCs w:val="28"/>
        </w:rPr>
        <w:t xml:space="preserve">ён решением </w:t>
      </w:r>
      <w:proofErr w:type="spellStart"/>
      <w:r w:rsidR="00506E52">
        <w:rPr>
          <w:sz w:val="28"/>
          <w:szCs w:val="28"/>
        </w:rPr>
        <w:t>Н</w:t>
      </w:r>
      <w:r>
        <w:rPr>
          <w:sz w:val="28"/>
          <w:szCs w:val="28"/>
        </w:rPr>
        <w:t>оводеревеньковского</w:t>
      </w:r>
      <w:proofErr w:type="spellEnd"/>
      <w:r>
        <w:rPr>
          <w:sz w:val="28"/>
          <w:szCs w:val="28"/>
        </w:rPr>
        <w:t xml:space="preserve"> район</w:t>
      </w:r>
      <w:r w:rsidR="00506E52">
        <w:rPr>
          <w:sz w:val="28"/>
          <w:szCs w:val="28"/>
        </w:rPr>
        <w:t>н</w:t>
      </w:r>
      <w:r>
        <w:rPr>
          <w:sz w:val="28"/>
          <w:szCs w:val="28"/>
        </w:rPr>
        <w:t>ого Совета народных депутатов от</w:t>
      </w:r>
      <w:r w:rsidR="00506E52">
        <w:rPr>
          <w:sz w:val="28"/>
          <w:szCs w:val="28"/>
        </w:rPr>
        <w:t xml:space="preserve"> 29/1-РС от 9 декабря 2014г. « О районном бюджете на 2015год и плановый период 2016 и 2017годов» в сумме 169115,6 тыс. рублей.</w:t>
      </w:r>
    </w:p>
    <w:p w:rsidR="00AE3FBD" w:rsidRDefault="00193AF5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течении </w:t>
      </w:r>
      <w:r>
        <w:rPr>
          <w:sz w:val="28"/>
          <w:szCs w:val="28"/>
          <w:lang w:val="en-US"/>
        </w:rPr>
        <w:t>I</w:t>
      </w:r>
      <w:r w:rsidR="00AE3FBD">
        <w:rPr>
          <w:sz w:val="28"/>
          <w:szCs w:val="28"/>
        </w:rPr>
        <w:t xml:space="preserve"> полугодия 2015 года в решение вносилось 1 изменение. По состоянию на 1.07.2015г. объём доходов на 2015год увеличен на </w:t>
      </w:r>
      <w:r w:rsidR="006C19CA">
        <w:rPr>
          <w:sz w:val="28"/>
          <w:szCs w:val="28"/>
        </w:rPr>
        <w:t>12217,</w:t>
      </w:r>
      <w:r w:rsidR="00AE3FBD">
        <w:rPr>
          <w:sz w:val="28"/>
          <w:szCs w:val="28"/>
        </w:rPr>
        <w:t xml:space="preserve"> (7,2%) и составляет 181333,1 тыс. рублей.</w:t>
      </w:r>
    </w:p>
    <w:p w:rsidR="00AE3FBD" w:rsidRDefault="00AE3FBD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общем объёме доходов план поступлений налоговых и неналоговых доходов на 2015год увеличен на  924 тыс. рублей.</w:t>
      </w:r>
    </w:p>
    <w:p w:rsidR="00AE3FBD" w:rsidRDefault="00AE3FBD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Объём безвозмездных поступлений увеличен на </w:t>
      </w:r>
      <w:r w:rsidR="00907763">
        <w:rPr>
          <w:sz w:val="28"/>
          <w:szCs w:val="28"/>
        </w:rPr>
        <w:t>11293,7 тыс. рублей, из н6их:</w:t>
      </w:r>
    </w:p>
    <w:p w:rsidR="00907763" w:rsidRDefault="00907763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субсидии увеличены на 1890,4 тыс. рублей,</w:t>
      </w:r>
    </w:p>
    <w:p w:rsidR="00907763" w:rsidRDefault="00907763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>-субвенции увеличены на 6976,5 тыс. рублей</w:t>
      </w:r>
      <w:r w:rsidR="006C19CA">
        <w:rPr>
          <w:sz w:val="28"/>
          <w:szCs w:val="28"/>
        </w:rPr>
        <w:t>,</w:t>
      </w:r>
    </w:p>
    <w:p w:rsidR="006C19CA" w:rsidRDefault="006C19CA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на 2188,3 тыс. рублей.</w:t>
      </w:r>
    </w:p>
    <w:p w:rsidR="006C19CA" w:rsidRPr="00F44FC6" w:rsidRDefault="006C19CA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 безвозмездных поступлений составил 132061,1 тыс. рублей.</w:t>
      </w:r>
    </w:p>
    <w:p w:rsidR="002D1CE9" w:rsidRPr="003D085C" w:rsidRDefault="0005417E" w:rsidP="002D1CE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Исполнение плана по доходам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Доходы бюджета района за янва</w:t>
      </w:r>
      <w:r w:rsidR="007E1209">
        <w:rPr>
          <w:sz w:val="28"/>
          <w:szCs w:val="28"/>
        </w:rPr>
        <w:t xml:space="preserve">рь-июнь </w:t>
      </w:r>
      <w:r w:rsidRPr="003D085C">
        <w:rPr>
          <w:sz w:val="28"/>
          <w:szCs w:val="28"/>
        </w:rPr>
        <w:t>2015 года по данным отчёта исполнения бюджета Новодеревеньк</w:t>
      </w:r>
      <w:r w:rsidR="007E1209">
        <w:rPr>
          <w:sz w:val="28"/>
          <w:szCs w:val="28"/>
        </w:rPr>
        <w:t>овского района составили 100011,7</w:t>
      </w:r>
      <w:r w:rsidRPr="003D085C">
        <w:rPr>
          <w:sz w:val="28"/>
          <w:szCs w:val="28"/>
        </w:rPr>
        <w:t xml:space="preserve">тыс. рублей, </w:t>
      </w:r>
      <w:r w:rsidR="00C23074">
        <w:rPr>
          <w:sz w:val="28"/>
          <w:szCs w:val="28"/>
        </w:rPr>
        <w:t xml:space="preserve"> в том числе: по собственным доходам 23981,7 тыс. рублей </w:t>
      </w:r>
      <w:proofErr w:type="gramStart"/>
      <w:r w:rsidR="00C23074">
        <w:rPr>
          <w:sz w:val="28"/>
          <w:szCs w:val="28"/>
        </w:rPr>
        <w:t xml:space="preserve">( </w:t>
      </w:r>
      <w:proofErr w:type="gramEnd"/>
      <w:r w:rsidR="00C23074">
        <w:rPr>
          <w:sz w:val="28"/>
          <w:szCs w:val="28"/>
        </w:rPr>
        <w:t>удельный вес-24% ); безвозмездные перечисления- 76030,0 тыс. рублей (удельный вес- 76,0%)</w:t>
      </w:r>
      <w:r w:rsidRPr="003D085C">
        <w:rPr>
          <w:sz w:val="28"/>
          <w:szCs w:val="28"/>
        </w:rPr>
        <w:t>.</w:t>
      </w:r>
    </w:p>
    <w:p w:rsidR="002D1CE9" w:rsidRDefault="00EF2A03" w:rsidP="002D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увеличения налоговых и неналоговых доходов по сравнению с аналогичным</w:t>
      </w:r>
      <w:r w:rsidR="002F4E61">
        <w:rPr>
          <w:sz w:val="28"/>
          <w:szCs w:val="28"/>
        </w:rPr>
        <w:t xml:space="preserve"> периодом прошлого года составил  12,4%, по отношению к уточнённому плану 2015г. исполнение составило 48,7%.</w:t>
      </w:r>
    </w:p>
    <w:p w:rsidR="002F4E61" w:rsidRPr="003D085C" w:rsidRDefault="002F4E61" w:rsidP="002D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снижения безвозмездных поступлений по сравнению с уровнем прошлого года составил 6,6%, по отношению к уточнённому плану 2015года исполнение составило57,6%.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Бюджет рай</w:t>
      </w:r>
      <w:r w:rsidR="002F4E61">
        <w:rPr>
          <w:sz w:val="28"/>
          <w:szCs w:val="28"/>
        </w:rPr>
        <w:t>она исполнен с профицитом 9158,2</w:t>
      </w:r>
      <w:r w:rsidRPr="003D085C">
        <w:rPr>
          <w:sz w:val="28"/>
          <w:szCs w:val="28"/>
        </w:rPr>
        <w:t xml:space="preserve"> тыс. рублей.</w:t>
      </w:r>
      <w:r w:rsidRPr="003D085C">
        <w:rPr>
          <w:sz w:val="28"/>
          <w:szCs w:val="28"/>
        </w:rPr>
        <w:tab/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Доходы</w:t>
      </w:r>
      <w:r w:rsidR="002F4E61">
        <w:rPr>
          <w:sz w:val="28"/>
          <w:szCs w:val="28"/>
        </w:rPr>
        <w:t xml:space="preserve"> районного бюджета за </w:t>
      </w:r>
      <w:r w:rsidR="00193AF5">
        <w:rPr>
          <w:sz w:val="28"/>
          <w:szCs w:val="28"/>
          <w:lang w:val="en-US"/>
        </w:rPr>
        <w:t>I</w:t>
      </w:r>
      <w:r w:rsidR="002F4E61">
        <w:rPr>
          <w:sz w:val="28"/>
          <w:szCs w:val="28"/>
        </w:rPr>
        <w:t xml:space="preserve"> полугодие </w:t>
      </w:r>
      <w:r w:rsidRPr="003D085C">
        <w:rPr>
          <w:sz w:val="28"/>
          <w:szCs w:val="28"/>
        </w:rPr>
        <w:t xml:space="preserve">2015 года сформированы за счет следующих </w:t>
      </w:r>
      <w:r w:rsidR="002F4E61">
        <w:rPr>
          <w:sz w:val="28"/>
          <w:szCs w:val="28"/>
        </w:rPr>
        <w:t>основных источников (таблица 1)</w:t>
      </w:r>
    </w:p>
    <w:p w:rsidR="002D1CE9" w:rsidRPr="003D085C" w:rsidRDefault="002D1CE9" w:rsidP="002D1CE9">
      <w:pPr>
        <w:jc w:val="right"/>
        <w:rPr>
          <w:sz w:val="28"/>
          <w:szCs w:val="28"/>
        </w:rPr>
      </w:pPr>
      <w:r w:rsidRPr="003D085C">
        <w:rPr>
          <w:sz w:val="28"/>
          <w:szCs w:val="28"/>
        </w:rPr>
        <w:t>Таблица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68"/>
        <w:gridCol w:w="2880"/>
        <w:gridCol w:w="1722"/>
      </w:tblGrid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Наименование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3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Процент исполнения </w:t>
            </w:r>
          </w:p>
          <w:p w:rsidR="00483E09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за </w:t>
            </w:r>
            <w:r w:rsidRPr="00EE051C">
              <w:rPr>
                <w:lang w:val="en-US" w:eastAsia="en-US"/>
              </w:rPr>
              <w:t>I</w:t>
            </w:r>
            <w:r w:rsidR="00483E09">
              <w:rPr>
                <w:lang w:eastAsia="en-US"/>
              </w:rPr>
              <w:t xml:space="preserve"> полугодие</w:t>
            </w: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 2015г. к  плану на год, 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Удельный вес, %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b/>
                <w:lang w:eastAsia="en-US"/>
              </w:rPr>
              <w:t>Налоговые доходы</w:t>
            </w:r>
            <w:r w:rsidRPr="00EE051C">
              <w:rPr>
                <w:lang w:eastAsia="en-US"/>
              </w:rPr>
              <w:t>, всего, из них: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48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B52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19,4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48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B52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Акцизы по подакцизным товарам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483E09" w:rsidP="0048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B52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Единый налог на вменённый доход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74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1,9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74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0,1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74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B52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74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B52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b/>
                <w:lang w:eastAsia="en-US"/>
              </w:rPr>
            </w:pPr>
            <w:r w:rsidRPr="00EE051C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74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EB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2D1CE9" w:rsidRPr="003D085C" w:rsidTr="002D1C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b/>
                <w:lang w:eastAsia="en-US"/>
              </w:rPr>
            </w:pPr>
            <w:r w:rsidRPr="00EE051C">
              <w:rPr>
                <w:b/>
                <w:lang w:eastAsia="en-US"/>
              </w:rPr>
              <w:t>ВСЕГО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74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100,0</w:t>
            </w:r>
          </w:p>
        </w:tc>
      </w:tr>
    </w:tbl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ab/>
      </w:r>
      <w:r w:rsidRPr="00AF6752">
        <w:rPr>
          <w:sz w:val="28"/>
          <w:szCs w:val="28"/>
        </w:rPr>
        <w:t>В структуре исполнения районного бюджета доля налоговых</w:t>
      </w:r>
      <w:r w:rsidR="00AF6752" w:rsidRPr="00AF6752">
        <w:rPr>
          <w:sz w:val="28"/>
          <w:szCs w:val="28"/>
        </w:rPr>
        <w:t xml:space="preserve"> доходов бюджета  составила 19,4</w:t>
      </w:r>
      <w:r w:rsidRPr="00AF6752">
        <w:rPr>
          <w:sz w:val="28"/>
          <w:szCs w:val="28"/>
        </w:rPr>
        <w:t xml:space="preserve"> % (за </w:t>
      </w:r>
      <w:r w:rsidRPr="00AF6752">
        <w:rPr>
          <w:sz w:val="28"/>
          <w:szCs w:val="28"/>
          <w:lang w:val="en-US"/>
        </w:rPr>
        <w:t>I</w:t>
      </w:r>
      <w:r w:rsidR="00AF6752" w:rsidRPr="00AF6752">
        <w:rPr>
          <w:sz w:val="28"/>
          <w:szCs w:val="28"/>
        </w:rPr>
        <w:t xml:space="preserve"> полугодие 2014 года – 15,6</w:t>
      </w:r>
      <w:r w:rsidRPr="00AF6752">
        <w:rPr>
          <w:sz w:val="28"/>
          <w:szCs w:val="28"/>
        </w:rPr>
        <w:t xml:space="preserve"> %)</w:t>
      </w:r>
      <w:r w:rsidR="00AF6752" w:rsidRPr="00AF6752">
        <w:rPr>
          <w:sz w:val="28"/>
          <w:szCs w:val="28"/>
        </w:rPr>
        <w:t>, доля неналоговых доходов – 4,6</w:t>
      </w:r>
      <w:r w:rsidRPr="00AF6752">
        <w:rPr>
          <w:sz w:val="28"/>
          <w:szCs w:val="28"/>
        </w:rPr>
        <w:t xml:space="preserve"> % (за </w:t>
      </w:r>
      <w:r w:rsidRPr="00AF6752">
        <w:rPr>
          <w:sz w:val="28"/>
          <w:szCs w:val="28"/>
          <w:lang w:val="en-US"/>
        </w:rPr>
        <w:t>I</w:t>
      </w:r>
      <w:r w:rsidR="00AF6752" w:rsidRPr="00AF6752">
        <w:rPr>
          <w:sz w:val="28"/>
          <w:szCs w:val="28"/>
        </w:rPr>
        <w:t xml:space="preserve"> полугодие 2014 года – 1,9</w:t>
      </w:r>
      <w:r w:rsidRPr="00AF6752">
        <w:rPr>
          <w:sz w:val="28"/>
          <w:szCs w:val="28"/>
        </w:rPr>
        <w:t xml:space="preserve"> %), безвозмездных </w:t>
      </w:r>
      <w:r w:rsidR="00AF6752" w:rsidRPr="00AF6752">
        <w:rPr>
          <w:sz w:val="28"/>
          <w:szCs w:val="28"/>
        </w:rPr>
        <w:t>поступлений – 76,0</w:t>
      </w:r>
      <w:r w:rsidRPr="003D085C">
        <w:rPr>
          <w:sz w:val="28"/>
          <w:szCs w:val="28"/>
        </w:rPr>
        <w:t xml:space="preserve">% (за </w:t>
      </w:r>
      <w:r w:rsidRPr="003D085C">
        <w:rPr>
          <w:sz w:val="28"/>
          <w:szCs w:val="28"/>
          <w:lang w:val="en-US"/>
        </w:rPr>
        <w:t>I</w:t>
      </w:r>
      <w:r w:rsidR="00AF6752">
        <w:rPr>
          <w:sz w:val="28"/>
          <w:szCs w:val="28"/>
        </w:rPr>
        <w:t xml:space="preserve"> полугодие 2014 года – 82,5</w:t>
      </w:r>
      <w:r w:rsidRPr="003D085C">
        <w:rPr>
          <w:sz w:val="28"/>
          <w:szCs w:val="28"/>
        </w:rPr>
        <w:t xml:space="preserve">%). </w:t>
      </w:r>
    </w:p>
    <w:p w:rsidR="002D1CE9" w:rsidRPr="003D085C" w:rsidRDefault="00AF6752" w:rsidP="002D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1CE9" w:rsidRPr="003D085C">
        <w:rPr>
          <w:sz w:val="28"/>
          <w:szCs w:val="28"/>
        </w:rPr>
        <w:t>о сравнению с соответствующим периодом прошлого года поступ</w:t>
      </w:r>
      <w:r>
        <w:rPr>
          <w:sz w:val="28"/>
          <w:szCs w:val="28"/>
        </w:rPr>
        <w:t>ление доходов увеличились на 1,4 % или на 1353,6</w:t>
      </w:r>
      <w:r w:rsidR="002D1CE9" w:rsidRPr="003D085C">
        <w:rPr>
          <w:sz w:val="28"/>
          <w:szCs w:val="28"/>
        </w:rPr>
        <w:t xml:space="preserve"> тыс. рублей. 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ab/>
      </w:r>
      <w:r w:rsidRPr="003D085C">
        <w:rPr>
          <w:b/>
          <w:sz w:val="28"/>
          <w:szCs w:val="28"/>
        </w:rPr>
        <w:t>Налоговые доходы</w:t>
      </w:r>
      <w:r w:rsidR="00193AF5">
        <w:rPr>
          <w:sz w:val="28"/>
          <w:szCs w:val="28"/>
        </w:rPr>
        <w:t xml:space="preserve"> в </w:t>
      </w:r>
      <w:r w:rsidR="00193AF5">
        <w:rPr>
          <w:sz w:val="28"/>
          <w:szCs w:val="28"/>
          <w:lang w:val="en-US"/>
        </w:rPr>
        <w:t>I</w:t>
      </w:r>
      <w:r w:rsidR="00AF6752">
        <w:rPr>
          <w:sz w:val="28"/>
          <w:szCs w:val="28"/>
        </w:rPr>
        <w:t xml:space="preserve"> полугодии </w:t>
      </w:r>
      <w:r w:rsidRPr="003D085C">
        <w:rPr>
          <w:sz w:val="28"/>
          <w:szCs w:val="28"/>
        </w:rPr>
        <w:t>2015</w:t>
      </w:r>
      <w:r w:rsidR="00AF6752">
        <w:rPr>
          <w:sz w:val="28"/>
          <w:szCs w:val="28"/>
        </w:rPr>
        <w:t xml:space="preserve"> года поступили в объеме 19408,3тыс. рублей, или 47,0 % к уточнённому</w:t>
      </w:r>
      <w:r w:rsidRPr="003D085C">
        <w:rPr>
          <w:sz w:val="28"/>
          <w:szCs w:val="28"/>
        </w:rPr>
        <w:t xml:space="preserve"> плану на год (таблица 2). В </w:t>
      </w:r>
      <w:r w:rsidRPr="003D085C">
        <w:rPr>
          <w:sz w:val="28"/>
          <w:szCs w:val="28"/>
        </w:rPr>
        <w:lastRenderedPageBreak/>
        <w:t>сравнении с предыдущим периодом налоговые дох</w:t>
      </w:r>
      <w:r w:rsidR="00583282">
        <w:rPr>
          <w:sz w:val="28"/>
          <w:szCs w:val="28"/>
        </w:rPr>
        <w:t>оды бюджета увеличились на 4021,8</w:t>
      </w:r>
      <w:r w:rsidRPr="003D085C">
        <w:rPr>
          <w:sz w:val="28"/>
          <w:szCs w:val="28"/>
        </w:rPr>
        <w:t xml:space="preserve"> тыс. рублей. </w:t>
      </w:r>
    </w:p>
    <w:p w:rsidR="002D1CE9" w:rsidRPr="00EE051C" w:rsidRDefault="002D1CE9" w:rsidP="002D1CE9">
      <w:pPr>
        <w:jc w:val="right"/>
      </w:pPr>
      <w:r w:rsidRPr="00EE051C">
        <w:t>Таблица 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77"/>
        <w:gridCol w:w="1772"/>
        <w:gridCol w:w="1455"/>
        <w:gridCol w:w="1455"/>
        <w:gridCol w:w="944"/>
        <w:gridCol w:w="1368"/>
      </w:tblGrid>
      <w:tr w:rsidR="002D1CE9" w:rsidRPr="00EE051C" w:rsidTr="002D1CE9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Наименование доходов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Утверждённый план на 2015г., тыс. руб.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Исполнено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Удельный вес в структуре налоговых доходов, %</w:t>
            </w:r>
          </w:p>
        </w:tc>
      </w:tr>
      <w:tr w:rsidR="002D1CE9" w:rsidRPr="00EE051C" w:rsidTr="002D1C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E9" w:rsidRPr="00EE051C" w:rsidRDefault="002D1C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E9" w:rsidRPr="00EE051C" w:rsidRDefault="002D1CE9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на </w:t>
            </w:r>
            <w:r w:rsidR="00583282">
              <w:rPr>
                <w:lang w:eastAsia="en-US"/>
              </w:rPr>
              <w:t>01.07</w:t>
            </w:r>
            <w:r w:rsidRPr="00EE051C">
              <w:rPr>
                <w:lang w:eastAsia="en-US"/>
              </w:rPr>
              <w:t>.2014г. 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rPr>
                <w:lang w:eastAsia="en-US"/>
              </w:rPr>
            </w:pPr>
            <w:r>
              <w:rPr>
                <w:lang w:eastAsia="en-US"/>
              </w:rPr>
              <w:t>на 01.07</w:t>
            </w:r>
            <w:r w:rsidR="002D1CE9" w:rsidRPr="00EE051C">
              <w:rPr>
                <w:lang w:eastAsia="en-US"/>
              </w:rPr>
              <w:t>.2015г.</w:t>
            </w:r>
          </w:p>
          <w:p w:rsidR="002D1CE9" w:rsidRPr="00EE051C" w:rsidRDefault="002D1CE9">
            <w:pPr>
              <w:rPr>
                <w:lang w:eastAsia="en-US"/>
              </w:rPr>
            </w:pPr>
            <w:r w:rsidRPr="00EE051C">
              <w:rPr>
                <w:lang w:eastAsia="en-US"/>
              </w:rPr>
              <w:t>тыс. руб.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rPr>
                <w:lang w:eastAsia="en-US"/>
              </w:rPr>
            </w:pPr>
            <w:r w:rsidRPr="00EE051C">
              <w:rPr>
                <w:lang w:eastAsia="en-US"/>
              </w:rPr>
              <w:t>темп роста</w:t>
            </w:r>
          </w:p>
          <w:p w:rsidR="002D1CE9" w:rsidRPr="00EE051C" w:rsidRDefault="002D1CE9">
            <w:pPr>
              <w:rPr>
                <w:lang w:eastAsia="en-US"/>
              </w:rPr>
            </w:pPr>
            <w:r w:rsidRPr="00EE051C">
              <w:rPr>
                <w:lang w:eastAsia="en-US"/>
              </w:rPr>
              <w:t>к 2014г.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E9" w:rsidRPr="00EE051C" w:rsidRDefault="002D1CE9">
            <w:pPr>
              <w:rPr>
                <w:lang w:eastAsia="en-US"/>
              </w:rPr>
            </w:pPr>
          </w:p>
        </w:tc>
      </w:tr>
      <w:tr w:rsidR="002D1CE9" w:rsidRPr="00EE051C" w:rsidTr="002D1CE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33367,0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15968,5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</w:t>
            </w:r>
          </w:p>
        </w:tc>
      </w:tr>
      <w:tr w:rsidR="002D1CE9" w:rsidRPr="00EE051C" w:rsidTr="002D1CE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Единый налог на вменённый доход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3900,0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2D1CE9" w:rsidRPr="00EE051C" w:rsidTr="002D1CE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Акцизы по подакцизным товарам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2157,0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в 2</w:t>
            </w:r>
            <w:r w:rsidR="00583282">
              <w:rPr>
                <w:lang w:eastAsia="en-US"/>
              </w:rPr>
              <w:t>,4</w:t>
            </w:r>
            <w:r w:rsidRPr="00EE051C">
              <w:rPr>
                <w:lang w:eastAsia="en-US"/>
              </w:rPr>
              <w:t xml:space="preserve"> раза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2D1CE9" w:rsidRPr="00EE051C" w:rsidTr="002D1CE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166,0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2D1CE9" w:rsidRPr="00EE051C" w:rsidTr="002D1CE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Государственная пошлина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1724,0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2D1CE9" w:rsidRPr="00EE051C" w:rsidTr="002D1CE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b/>
                <w:lang w:eastAsia="en-US"/>
              </w:rPr>
              <w:t>Всего</w:t>
            </w:r>
            <w:r w:rsidRPr="00EE051C">
              <w:rPr>
                <w:lang w:eastAsia="en-US"/>
              </w:rPr>
              <w:t xml:space="preserve"> </w:t>
            </w:r>
            <w:r w:rsidRPr="00EE051C">
              <w:rPr>
                <w:b/>
                <w:lang w:eastAsia="en-US"/>
              </w:rPr>
              <w:t>налоговых доходов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41314,0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15386,5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19408,3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8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100,0</w:t>
            </w:r>
          </w:p>
        </w:tc>
      </w:tr>
    </w:tbl>
    <w:p w:rsidR="002D1CE9" w:rsidRPr="003D085C" w:rsidRDefault="002D1CE9" w:rsidP="002D1CE9">
      <w:pPr>
        <w:jc w:val="both"/>
        <w:rPr>
          <w:sz w:val="28"/>
          <w:szCs w:val="28"/>
        </w:rPr>
      </w:pPr>
      <w:r w:rsidRPr="00832472">
        <w:rPr>
          <w:sz w:val="28"/>
          <w:szCs w:val="28"/>
        </w:rPr>
        <w:t xml:space="preserve">    Основными источниками, формирующими районный бюджет, по-прежнему остается налог на доходы физических лиц - поступления составили </w:t>
      </w:r>
      <w:r w:rsidR="004F609D">
        <w:rPr>
          <w:color w:val="000000"/>
          <w:sz w:val="28"/>
          <w:szCs w:val="28"/>
        </w:rPr>
        <w:t>15968,5</w:t>
      </w:r>
      <w:r w:rsidR="00C6531A">
        <w:rPr>
          <w:color w:val="000000"/>
          <w:sz w:val="28"/>
          <w:szCs w:val="28"/>
        </w:rPr>
        <w:t xml:space="preserve"> тыс. руб. или 82,3 </w:t>
      </w:r>
      <w:r w:rsidRPr="003D085C">
        <w:rPr>
          <w:color w:val="000000"/>
          <w:sz w:val="28"/>
          <w:szCs w:val="28"/>
        </w:rPr>
        <w:t xml:space="preserve">%, </w:t>
      </w:r>
      <w:r w:rsidRPr="003D085C">
        <w:rPr>
          <w:sz w:val="28"/>
          <w:szCs w:val="28"/>
        </w:rPr>
        <w:t xml:space="preserve">(в </w:t>
      </w:r>
      <w:r w:rsidRPr="003D085C">
        <w:rPr>
          <w:sz w:val="28"/>
          <w:szCs w:val="28"/>
          <w:lang w:val="en-US"/>
        </w:rPr>
        <w:t>I</w:t>
      </w:r>
      <w:r w:rsidR="00C6531A">
        <w:rPr>
          <w:sz w:val="28"/>
          <w:szCs w:val="28"/>
        </w:rPr>
        <w:t xml:space="preserve"> полугодии  2014 года – 15386,5</w:t>
      </w:r>
      <w:r w:rsidRPr="003D085C">
        <w:rPr>
          <w:sz w:val="28"/>
          <w:szCs w:val="28"/>
        </w:rPr>
        <w:t xml:space="preserve"> тыс. руб.) от общей суммы налоговых  доходов районного бюджета. 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ab/>
      </w:r>
      <w:r w:rsidRPr="003D085C">
        <w:rPr>
          <w:b/>
          <w:sz w:val="28"/>
          <w:szCs w:val="28"/>
        </w:rPr>
        <w:t>Неналоговых доходов</w:t>
      </w:r>
      <w:r w:rsidR="00193AF5">
        <w:rPr>
          <w:sz w:val="28"/>
          <w:szCs w:val="28"/>
        </w:rPr>
        <w:t xml:space="preserve"> в </w:t>
      </w:r>
      <w:r w:rsidR="00193AF5">
        <w:rPr>
          <w:sz w:val="28"/>
          <w:szCs w:val="28"/>
          <w:lang w:val="en-US"/>
        </w:rPr>
        <w:t>I</w:t>
      </w:r>
      <w:r w:rsidR="00C6531A">
        <w:rPr>
          <w:sz w:val="28"/>
          <w:szCs w:val="28"/>
        </w:rPr>
        <w:t xml:space="preserve"> полугодии 2015 года поступило 4573,4 тыс. рублей, или 57,5</w:t>
      </w:r>
      <w:r w:rsidRPr="003D085C">
        <w:rPr>
          <w:sz w:val="28"/>
          <w:szCs w:val="28"/>
        </w:rPr>
        <w:t xml:space="preserve"> % от утверждённого объема на 2015 год (таблица 3). В структуре доходов районного бюджет</w:t>
      </w:r>
      <w:r w:rsidR="00C6531A">
        <w:rPr>
          <w:sz w:val="28"/>
          <w:szCs w:val="28"/>
        </w:rPr>
        <w:t>а неналоговые доходы составили 4</w:t>
      </w:r>
      <w:r w:rsidRPr="003D085C">
        <w:rPr>
          <w:sz w:val="28"/>
          <w:szCs w:val="28"/>
        </w:rPr>
        <w:t>,6 %. В сравнении с предыдущим периодом неналоговые доход</w:t>
      </w:r>
      <w:r w:rsidR="00C6531A">
        <w:rPr>
          <w:sz w:val="28"/>
          <w:szCs w:val="28"/>
        </w:rPr>
        <w:t>ы бюджета увеличились на 2694,0</w:t>
      </w:r>
      <w:r w:rsidRPr="003D085C">
        <w:rPr>
          <w:sz w:val="28"/>
          <w:szCs w:val="28"/>
        </w:rPr>
        <w:t xml:space="preserve">тыс. рублей. </w:t>
      </w:r>
    </w:p>
    <w:p w:rsidR="002D1CE9" w:rsidRPr="00EE051C" w:rsidRDefault="002D1CE9" w:rsidP="002D1CE9">
      <w:pPr>
        <w:jc w:val="right"/>
      </w:pPr>
      <w:r w:rsidRPr="00EE051C">
        <w:t>Таблица 3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17"/>
        <w:gridCol w:w="1772"/>
        <w:gridCol w:w="1455"/>
        <w:gridCol w:w="1455"/>
        <w:gridCol w:w="1012"/>
        <w:gridCol w:w="1560"/>
      </w:tblGrid>
      <w:tr w:rsidR="002D1CE9" w:rsidRPr="00EE051C" w:rsidTr="002D1CE9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Наименование доходов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5751C0" w:rsidRDefault="002D1CE9">
            <w:pPr>
              <w:jc w:val="center"/>
              <w:rPr>
                <w:lang w:eastAsia="en-US"/>
              </w:rPr>
            </w:pPr>
            <w:r w:rsidRPr="005751C0">
              <w:rPr>
                <w:lang w:eastAsia="en-US"/>
              </w:rPr>
              <w:t>Утверждённый план на 2015г., тыс. руб.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5751C0" w:rsidRDefault="002D1CE9">
            <w:pPr>
              <w:jc w:val="center"/>
              <w:rPr>
                <w:lang w:eastAsia="en-US"/>
              </w:rPr>
            </w:pPr>
            <w:r w:rsidRPr="005751C0">
              <w:rPr>
                <w:lang w:eastAsia="en-US"/>
              </w:rPr>
              <w:t xml:space="preserve">Исполнено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EB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удельный вес </w:t>
            </w:r>
            <w:proofErr w:type="gramStart"/>
            <w:r w:rsidRPr="00EE051C">
              <w:rPr>
                <w:lang w:eastAsia="en-US"/>
              </w:rPr>
              <w:t>в</w:t>
            </w:r>
            <w:proofErr w:type="gramEnd"/>
            <w:r w:rsidRPr="00EE051C">
              <w:rPr>
                <w:lang w:eastAsia="en-US"/>
              </w:rPr>
              <w:t xml:space="preserve"> </w:t>
            </w: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структуре неналоговых доходов, %</w:t>
            </w:r>
          </w:p>
        </w:tc>
      </w:tr>
      <w:tr w:rsidR="002D1CE9" w:rsidRPr="00EE051C" w:rsidTr="002D1C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E9" w:rsidRPr="00EE051C" w:rsidRDefault="002D1C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E9" w:rsidRPr="005751C0" w:rsidRDefault="002D1CE9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5751C0" w:rsidRDefault="00575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01.07</w:t>
            </w:r>
            <w:r w:rsidR="002D1CE9" w:rsidRPr="005751C0">
              <w:rPr>
                <w:lang w:eastAsia="en-US"/>
              </w:rPr>
              <w:t>.2014г. тыс. руб.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575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01.07.</w:t>
            </w:r>
            <w:r w:rsidR="002D1CE9" w:rsidRPr="00EE051C">
              <w:rPr>
                <w:lang w:eastAsia="en-US"/>
              </w:rPr>
              <w:t>2015г.</w:t>
            </w: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темп роста к 2014г.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E9" w:rsidRPr="00EE051C" w:rsidRDefault="002D1CE9">
            <w:pPr>
              <w:rPr>
                <w:lang w:eastAsia="en-US"/>
              </w:rPr>
            </w:pP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Доходы, получаемые в виде арендной платы за земельные участки,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5500,0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C65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2784,6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в3,6 раза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EE051C">
              <w:rPr>
                <w:lang w:eastAsia="en-US"/>
              </w:rPr>
              <w:t>государст</w:t>
            </w:r>
            <w:proofErr w:type="spellEnd"/>
            <w:r w:rsidRPr="00EE051C">
              <w:rPr>
                <w:lang w:eastAsia="en-US"/>
              </w:rPr>
              <w:t xml:space="preserve">. власти, </w:t>
            </w:r>
            <w:proofErr w:type="spellStart"/>
            <w:r w:rsidRPr="00EE051C">
              <w:rPr>
                <w:lang w:eastAsia="en-US"/>
              </w:rPr>
              <w:t>местн</w:t>
            </w:r>
            <w:proofErr w:type="spellEnd"/>
            <w:r w:rsidRPr="00EE051C">
              <w:rPr>
                <w:lang w:eastAsia="en-US"/>
              </w:rPr>
              <w:t xml:space="preserve">. </w:t>
            </w:r>
            <w:proofErr w:type="spellStart"/>
            <w:r w:rsidRPr="00EE051C">
              <w:rPr>
                <w:lang w:eastAsia="en-US"/>
              </w:rPr>
              <w:t>управл</w:t>
            </w:r>
            <w:proofErr w:type="spellEnd"/>
            <w:r w:rsidRPr="00EE051C">
              <w:rPr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500,0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C65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Платежи при пользовании природными ресурсами.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141,0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C65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977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lastRenderedPageBreak/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74,6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-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Доходы от продажи  земельных участков, находящихся в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25,0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C65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977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Административные платежи и сборы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50,0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C65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977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718,0,0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C65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977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lang w:eastAsia="en-US"/>
              </w:rPr>
              <w:t>Поступления по урегулированию расчётов между бюджетами бюджетной системы РФ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924,0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C652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2D1CE9">
            <w:pPr>
              <w:jc w:val="center"/>
              <w:rPr>
                <w:lang w:eastAsia="en-US"/>
              </w:rPr>
            </w:pPr>
            <w:r w:rsidRPr="00EE051C">
              <w:rPr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9" w:rsidRPr="00EE051C" w:rsidRDefault="002D1CE9">
            <w:pPr>
              <w:jc w:val="center"/>
              <w:rPr>
                <w:lang w:eastAsia="en-US"/>
              </w:rPr>
            </w:pPr>
          </w:p>
          <w:p w:rsidR="002D1CE9" w:rsidRPr="00EE051C" w:rsidRDefault="00977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2D1CE9" w:rsidRPr="00EE051C" w:rsidTr="002D1C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both"/>
              <w:rPr>
                <w:lang w:eastAsia="en-US"/>
              </w:rPr>
            </w:pPr>
            <w:r w:rsidRPr="00EE051C">
              <w:rPr>
                <w:b/>
                <w:lang w:eastAsia="en-US"/>
              </w:rPr>
              <w:t>Всего</w:t>
            </w:r>
            <w:r w:rsidRPr="00EE051C">
              <w:rPr>
                <w:lang w:eastAsia="en-US"/>
              </w:rPr>
              <w:t xml:space="preserve"> </w:t>
            </w:r>
            <w:r w:rsidRPr="00EE051C">
              <w:rPr>
                <w:b/>
                <w:lang w:eastAsia="en-US"/>
              </w:rPr>
              <w:t>неналоговых доходов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b/>
                <w:lang w:eastAsia="en-US"/>
              </w:rPr>
            </w:pPr>
            <w:r w:rsidRPr="00EE051C">
              <w:rPr>
                <w:b/>
                <w:lang w:eastAsia="en-US"/>
              </w:rPr>
              <w:t>7958,0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1879,4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C65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4573,4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D445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2,4 раза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9" w:rsidRPr="00EE051C" w:rsidRDefault="002D1CE9">
            <w:pPr>
              <w:jc w:val="center"/>
              <w:rPr>
                <w:b/>
                <w:lang w:eastAsia="en-US"/>
              </w:rPr>
            </w:pPr>
            <w:r w:rsidRPr="00EE051C">
              <w:rPr>
                <w:b/>
                <w:lang w:eastAsia="en-US"/>
              </w:rPr>
              <w:t>100,0</w:t>
            </w:r>
          </w:p>
        </w:tc>
      </w:tr>
    </w:tbl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Наиболее высокий уровень поступлений неналоговых доходов к утверждённому годовому плану обеспечен по следующим доходным источникам:</w:t>
      </w:r>
    </w:p>
    <w:p w:rsidR="002D1CE9" w:rsidRPr="00D041A3" w:rsidRDefault="002D1CE9" w:rsidP="002D1CE9">
      <w:pPr>
        <w:jc w:val="both"/>
        <w:rPr>
          <w:sz w:val="28"/>
          <w:szCs w:val="28"/>
        </w:rPr>
      </w:pPr>
      <w:r w:rsidRPr="00D041A3">
        <w:rPr>
          <w:sz w:val="28"/>
          <w:szCs w:val="28"/>
        </w:rPr>
        <w:t xml:space="preserve">   -д</w:t>
      </w:r>
      <w:r w:rsidR="00332971" w:rsidRPr="00D041A3">
        <w:rPr>
          <w:sz w:val="28"/>
          <w:szCs w:val="28"/>
          <w:lang w:eastAsia="en-US"/>
        </w:rPr>
        <w:t>оходы,</w:t>
      </w:r>
      <w:r w:rsidRPr="00D041A3">
        <w:rPr>
          <w:sz w:val="28"/>
          <w:szCs w:val="28"/>
          <w:lang w:eastAsia="en-US"/>
        </w:rPr>
        <w:t xml:space="preserve"> получаемые в виде арендной платы за земельные участки- </w:t>
      </w:r>
      <w:r w:rsidR="00D041A3" w:rsidRPr="00D041A3">
        <w:rPr>
          <w:sz w:val="28"/>
          <w:szCs w:val="28"/>
        </w:rPr>
        <w:t>60,9% (2775,8</w:t>
      </w:r>
      <w:r w:rsidRPr="00D041A3">
        <w:rPr>
          <w:sz w:val="28"/>
          <w:szCs w:val="28"/>
        </w:rPr>
        <w:t>тыс. рублей);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доходы от</w:t>
      </w:r>
      <w:r w:rsidR="00D041A3">
        <w:rPr>
          <w:sz w:val="28"/>
          <w:szCs w:val="28"/>
        </w:rPr>
        <w:t xml:space="preserve"> продажи земельных участков, находящихся в государственной и муниципальной собственности– 14,4 % (660,0</w:t>
      </w:r>
      <w:r w:rsidRPr="003D085C">
        <w:rPr>
          <w:sz w:val="28"/>
          <w:szCs w:val="28"/>
        </w:rPr>
        <w:t>тыс. рублей)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ab/>
        <w:t xml:space="preserve">Основным источником поступлений, формирующими районный бюджет, по-прежнему являются безвозмездные поступления, доля которых в общей сумме доходной части районного бюджета за </w:t>
      </w:r>
      <w:r w:rsidR="003B35B4" w:rsidRPr="003B35B4">
        <w:rPr>
          <w:sz w:val="28"/>
          <w:szCs w:val="28"/>
        </w:rPr>
        <w:t xml:space="preserve"> </w:t>
      </w:r>
      <w:r w:rsidR="003B35B4">
        <w:rPr>
          <w:sz w:val="28"/>
          <w:szCs w:val="28"/>
          <w:lang w:val="en-US"/>
        </w:rPr>
        <w:t>I</w:t>
      </w:r>
      <w:r w:rsidR="003B35B4" w:rsidRPr="003B35B4">
        <w:rPr>
          <w:sz w:val="28"/>
          <w:szCs w:val="28"/>
        </w:rPr>
        <w:t xml:space="preserve"> </w:t>
      </w:r>
      <w:r w:rsidR="003B35B4">
        <w:rPr>
          <w:sz w:val="28"/>
          <w:szCs w:val="28"/>
        </w:rPr>
        <w:t>полугодие 2015г. составляет 76,0</w:t>
      </w:r>
      <w:r w:rsidRPr="003D085C">
        <w:rPr>
          <w:sz w:val="28"/>
          <w:szCs w:val="28"/>
        </w:rPr>
        <w:t xml:space="preserve">%. 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Объем </w:t>
      </w:r>
      <w:r w:rsidRPr="003D085C">
        <w:rPr>
          <w:b/>
          <w:sz w:val="28"/>
          <w:szCs w:val="28"/>
        </w:rPr>
        <w:t>безвозмездных поступлений</w:t>
      </w:r>
      <w:r w:rsidRPr="003D085C">
        <w:rPr>
          <w:sz w:val="28"/>
          <w:szCs w:val="28"/>
        </w:rPr>
        <w:t xml:space="preserve"> за </w:t>
      </w:r>
      <w:r w:rsidRPr="003D085C">
        <w:rPr>
          <w:sz w:val="28"/>
          <w:szCs w:val="28"/>
          <w:lang w:val="en-US"/>
        </w:rPr>
        <w:t>I</w:t>
      </w:r>
      <w:r w:rsidR="003B35B4">
        <w:rPr>
          <w:sz w:val="28"/>
          <w:szCs w:val="28"/>
        </w:rPr>
        <w:t xml:space="preserve"> полугодие 2015 года составил 76030,0тыс. рублей  или 57,6 % к уточнённому </w:t>
      </w:r>
      <w:r w:rsidRPr="003D085C">
        <w:rPr>
          <w:sz w:val="28"/>
          <w:szCs w:val="28"/>
        </w:rPr>
        <w:t xml:space="preserve"> годовому плану. За тот же период прошлого года безвозмездные </w:t>
      </w:r>
      <w:r w:rsidR="003B35B4">
        <w:rPr>
          <w:sz w:val="28"/>
          <w:szCs w:val="28"/>
        </w:rPr>
        <w:t>поступления составили 82,5</w:t>
      </w:r>
      <w:r w:rsidRPr="003D085C">
        <w:rPr>
          <w:sz w:val="28"/>
          <w:szCs w:val="28"/>
        </w:rPr>
        <w:t xml:space="preserve"> % плановы</w:t>
      </w:r>
      <w:r w:rsidR="003B35B4">
        <w:rPr>
          <w:sz w:val="28"/>
          <w:szCs w:val="28"/>
        </w:rPr>
        <w:t>х назначений или в сумме 81392,2</w:t>
      </w:r>
      <w:r w:rsidRPr="003D085C">
        <w:rPr>
          <w:sz w:val="28"/>
          <w:szCs w:val="28"/>
        </w:rPr>
        <w:t>тыс. рублей.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ab/>
        <w:t>В структуре безвозмездных поступлений наибольший удельный вес составляют: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            - субвенции бюджетам субъектов РФ и м</w:t>
      </w:r>
      <w:r w:rsidR="004D1096">
        <w:rPr>
          <w:sz w:val="28"/>
          <w:szCs w:val="28"/>
        </w:rPr>
        <w:t>униципальных образований – 70,8% (53810,1</w:t>
      </w:r>
      <w:r w:rsidRPr="003D085C">
        <w:rPr>
          <w:sz w:val="28"/>
          <w:szCs w:val="28"/>
        </w:rPr>
        <w:t>тыс. рублей);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- дотации бюджетам субъектов РФ и </w:t>
      </w:r>
      <w:r w:rsidR="004D1096">
        <w:rPr>
          <w:sz w:val="28"/>
          <w:szCs w:val="28"/>
        </w:rPr>
        <w:t>муниципальных образований – 24,7 % (18797,3</w:t>
      </w:r>
      <w:r w:rsidRPr="003D085C">
        <w:rPr>
          <w:sz w:val="28"/>
          <w:szCs w:val="28"/>
        </w:rPr>
        <w:t xml:space="preserve"> тыс. рублей);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субсидии бюджетам субъектов РФ и</w:t>
      </w:r>
      <w:r w:rsidR="004D1096">
        <w:rPr>
          <w:sz w:val="28"/>
          <w:szCs w:val="28"/>
        </w:rPr>
        <w:t xml:space="preserve"> муниципальных образований – 2,6 % (1948,8</w:t>
      </w:r>
      <w:r w:rsidRPr="003D085C">
        <w:rPr>
          <w:sz w:val="28"/>
          <w:szCs w:val="28"/>
        </w:rPr>
        <w:t>тыс. рублей).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</w:t>
      </w:r>
      <w:r w:rsidR="004D1096">
        <w:rPr>
          <w:sz w:val="28"/>
          <w:szCs w:val="28"/>
        </w:rPr>
        <w:t>иные межбюджетные трансферты-1,9%  (1443,8</w:t>
      </w:r>
      <w:r w:rsidRPr="003D085C">
        <w:rPr>
          <w:sz w:val="28"/>
          <w:szCs w:val="28"/>
        </w:rPr>
        <w:t>ыс. руб.)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lastRenderedPageBreak/>
        <w:t xml:space="preserve">За </w:t>
      </w:r>
      <w:r w:rsidR="00B0011D">
        <w:rPr>
          <w:sz w:val="28"/>
          <w:szCs w:val="28"/>
          <w:lang w:val="en-US"/>
        </w:rPr>
        <w:t>I</w:t>
      </w:r>
      <w:r w:rsidR="00B0011D">
        <w:rPr>
          <w:sz w:val="28"/>
          <w:szCs w:val="28"/>
        </w:rPr>
        <w:t xml:space="preserve"> полугодие </w:t>
      </w:r>
      <w:r w:rsidRPr="003D085C">
        <w:rPr>
          <w:sz w:val="28"/>
          <w:szCs w:val="28"/>
        </w:rPr>
        <w:t xml:space="preserve">2015г. полностью профинансированы субвенции бюджетам муниципальных районов </w:t>
      </w:r>
      <w:proofErr w:type="gramStart"/>
      <w:r w:rsidRPr="003D085C">
        <w:rPr>
          <w:sz w:val="28"/>
          <w:szCs w:val="28"/>
        </w:rPr>
        <w:t>на</w:t>
      </w:r>
      <w:proofErr w:type="gramEnd"/>
      <w:r w:rsidRPr="003D085C">
        <w:rPr>
          <w:sz w:val="28"/>
          <w:szCs w:val="28"/>
        </w:rPr>
        <w:t>:</w:t>
      </w:r>
    </w:p>
    <w:p w:rsidR="002D1CE9" w:rsidRDefault="002D1CE9" w:rsidP="002D1CE9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 обеспечение жильём отдельных категорий</w:t>
      </w:r>
      <w:r w:rsidR="002569DE">
        <w:rPr>
          <w:sz w:val="28"/>
          <w:szCs w:val="28"/>
        </w:rPr>
        <w:t xml:space="preserve"> граждан</w:t>
      </w:r>
      <w:r w:rsidRPr="003D085C">
        <w:rPr>
          <w:sz w:val="28"/>
          <w:szCs w:val="28"/>
        </w:rPr>
        <w:t>, установленных ФЗ от 02.01.199</w:t>
      </w:r>
      <w:r w:rsidR="002569DE">
        <w:rPr>
          <w:sz w:val="28"/>
          <w:szCs w:val="28"/>
        </w:rPr>
        <w:t>5г. №5-ФЗ « О ветеранах»-7043,9</w:t>
      </w:r>
      <w:r w:rsidRPr="003D085C">
        <w:rPr>
          <w:sz w:val="28"/>
          <w:szCs w:val="28"/>
        </w:rPr>
        <w:t xml:space="preserve"> тыс. рублей,</w:t>
      </w:r>
    </w:p>
    <w:p w:rsidR="002569DE" w:rsidRPr="003D085C" w:rsidRDefault="002569DE" w:rsidP="002D1CE9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Реализацию мероприятий подпрограммы «Сохранение и реконструкция военно-мемориальных объектов Орловской области на2013-2017 годы».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ab/>
        <w:t>Полное отсутствие финансовых поступл</w:t>
      </w:r>
      <w:r w:rsidR="00733F0C">
        <w:rPr>
          <w:sz w:val="28"/>
          <w:szCs w:val="28"/>
        </w:rPr>
        <w:t xml:space="preserve">ений в течение первого  полугодия </w:t>
      </w:r>
      <w:r w:rsidRPr="003D085C">
        <w:rPr>
          <w:sz w:val="28"/>
          <w:szCs w:val="28"/>
        </w:rPr>
        <w:t>наблюдается по следующим наименованиям:</w:t>
      </w:r>
    </w:p>
    <w:p w:rsidR="002D1CE9" w:rsidRPr="003D085C" w:rsidRDefault="002D1CE9" w:rsidP="002D1CE9">
      <w:pPr>
        <w:numPr>
          <w:ilvl w:val="0"/>
          <w:numId w:val="3"/>
        </w:num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субвенции бюджетам муниципальных образований на представление жилых помещений детям-сиротам и детям, оставшимся без попечения родителей, лицам из их числа по договорам найма -6431,2тыс. рублей годовых назначений;</w:t>
      </w:r>
    </w:p>
    <w:p w:rsidR="002D1CE9" w:rsidRPr="003D085C" w:rsidRDefault="002D1CE9" w:rsidP="002D1CE9">
      <w:pPr>
        <w:numPr>
          <w:ilvl w:val="0"/>
          <w:numId w:val="3"/>
        </w:num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субвенции бюджетам муниципальных районов на 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 и т.д.-58,3 тыс. рублей годовых назначений;</w:t>
      </w:r>
      <w:r w:rsidRPr="003D085C">
        <w:rPr>
          <w:sz w:val="28"/>
          <w:szCs w:val="28"/>
        </w:rPr>
        <w:tab/>
      </w:r>
    </w:p>
    <w:p w:rsidR="002D1CE9" w:rsidRPr="003D085C" w:rsidRDefault="002D1CE9" w:rsidP="002D1CE9">
      <w:pPr>
        <w:numPr>
          <w:ilvl w:val="0"/>
          <w:numId w:val="3"/>
        </w:num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Субвенции бюджетам муниципальных районов на социальную поддержку граждан, усыновивших (удочеривших) детей сирот-50 тыс. рублей годовых назначений.</w:t>
      </w:r>
    </w:p>
    <w:p w:rsidR="00F33719" w:rsidRDefault="00F33719" w:rsidP="00F337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Объём расходов на 2015год</w:t>
      </w:r>
      <w:r>
        <w:rPr>
          <w:sz w:val="28"/>
          <w:szCs w:val="28"/>
        </w:rPr>
        <w:t xml:space="preserve"> утверждён решением  </w:t>
      </w:r>
      <w:proofErr w:type="spellStart"/>
      <w:r>
        <w:rPr>
          <w:sz w:val="28"/>
          <w:szCs w:val="28"/>
        </w:rPr>
        <w:t>Новодеревеньковского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29/1-РС от 9 декабря 2014г. « О районном бюджете на 2015год и плановый период 2016 и 2017годов» в сумме 177835,6тыс. рублей.</w:t>
      </w:r>
    </w:p>
    <w:p w:rsidR="002D1CE9" w:rsidRPr="00F33719" w:rsidRDefault="00682841" w:rsidP="00682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2015г. в решение вносилось 1 изменение. По состоянию на 01.07.2015г. объём расходов на 2015год увеличен на 11878,5 тыс. рублей (6,7%) и составляет 189714,1 тыс. рублей.</w:t>
      </w:r>
    </w:p>
    <w:p w:rsidR="002D1CE9" w:rsidRPr="003D085C" w:rsidRDefault="00682841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2D1CE9" w:rsidRPr="003D085C">
        <w:rPr>
          <w:sz w:val="28"/>
          <w:szCs w:val="28"/>
        </w:rPr>
        <w:t>а перв</w:t>
      </w:r>
      <w:r>
        <w:rPr>
          <w:sz w:val="28"/>
          <w:szCs w:val="28"/>
        </w:rPr>
        <w:t xml:space="preserve">ое полугодие </w:t>
      </w:r>
      <w:r w:rsidR="002D1CE9" w:rsidRPr="003D085C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 xml:space="preserve"> районный бюджет исполнен в сумме 90853,5тыс. рублей или на 47,9</w:t>
      </w:r>
      <w:r w:rsidR="002D1CE9" w:rsidRPr="003D085C">
        <w:rPr>
          <w:sz w:val="28"/>
          <w:szCs w:val="28"/>
        </w:rPr>
        <w:t xml:space="preserve"> % от плановых назначений</w:t>
      </w:r>
      <w:r>
        <w:rPr>
          <w:sz w:val="28"/>
          <w:szCs w:val="28"/>
        </w:rPr>
        <w:t>.</w:t>
      </w:r>
      <w:r w:rsidR="002D1CE9" w:rsidRPr="003D085C">
        <w:rPr>
          <w:sz w:val="28"/>
          <w:szCs w:val="28"/>
        </w:rPr>
        <w:t xml:space="preserve"> По сравнению с аналогичным периодом прошлого года расх</w:t>
      </w:r>
      <w:r>
        <w:rPr>
          <w:sz w:val="28"/>
          <w:szCs w:val="28"/>
        </w:rPr>
        <w:t>одная часть бюджета увеличилась на 329,9</w:t>
      </w:r>
      <w:r w:rsidR="00A10422">
        <w:rPr>
          <w:sz w:val="28"/>
          <w:szCs w:val="28"/>
        </w:rPr>
        <w:t>тыс. рублей</w:t>
      </w:r>
      <w:r w:rsidR="002D1CE9" w:rsidRPr="003D085C">
        <w:rPr>
          <w:sz w:val="28"/>
          <w:szCs w:val="28"/>
        </w:rPr>
        <w:t>.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ab/>
        <w:t>Основными расходами при исполнении бюджета района являются расходы по разделам:</w:t>
      </w:r>
    </w:p>
    <w:p w:rsidR="002D1CE9" w:rsidRDefault="002D1CE9" w:rsidP="002D1C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 </w:t>
      </w:r>
      <w:r w:rsidR="00A10422">
        <w:rPr>
          <w:sz w:val="28"/>
          <w:szCs w:val="28"/>
        </w:rPr>
        <w:t>«Образование»- 69,5% или 63106,3</w:t>
      </w:r>
      <w:r w:rsidRPr="003D085C">
        <w:rPr>
          <w:sz w:val="28"/>
          <w:szCs w:val="28"/>
        </w:rPr>
        <w:t>тыс. рублей,</w:t>
      </w:r>
    </w:p>
    <w:p w:rsidR="00A10422" w:rsidRPr="003D085C" w:rsidRDefault="00A10422" w:rsidP="002D1C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политика»- 10,8% или 9828,9 тыс. рублей,</w:t>
      </w:r>
    </w:p>
    <w:p w:rsidR="002D1CE9" w:rsidRPr="003D085C" w:rsidRDefault="002D1CE9" w:rsidP="002D1CE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«Общегосударст</w:t>
      </w:r>
      <w:r w:rsidR="00A10422">
        <w:rPr>
          <w:sz w:val="28"/>
          <w:szCs w:val="28"/>
        </w:rPr>
        <w:t>венные вопросы»-10,4% или 9447,9</w:t>
      </w:r>
      <w:r w:rsidRPr="003D085C">
        <w:rPr>
          <w:sz w:val="28"/>
          <w:szCs w:val="28"/>
        </w:rPr>
        <w:t xml:space="preserve"> тыс.</w:t>
      </w:r>
      <w:r w:rsidR="00A10422">
        <w:rPr>
          <w:sz w:val="28"/>
          <w:szCs w:val="28"/>
        </w:rPr>
        <w:t xml:space="preserve"> рублей.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 xml:space="preserve">По разделу 0100 «Общегосударственные вопросы» </w:t>
      </w:r>
      <w:r w:rsidR="00027FEE">
        <w:rPr>
          <w:sz w:val="28"/>
          <w:szCs w:val="28"/>
        </w:rPr>
        <w:t>расходы исполнены  в сумме-9447,9</w:t>
      </w:r>
      <w:r w:rsidRPr="003D085C">
        <w:rPr>
          <w:sz w:val="28"/>
          <w:szCs w:val="28"/>
        </w:rPr>
        <w:t>тыс. рублей</w:t>
      </w:r>
      <w:r w:rsidR="00027FEE">
        <w:rPr>
          <w:sz w:val="28"/>
          <w:szCs w:val="28"/>
        </w:rPr>
        <w:t xml:space="preserve"> или 46,1% от плановых назначений </w:t>
      </w:r>
      <w:r w:rsidRPr="003D085C">
        <w:rPr>
          <w:sz w:val="28"/>
          <w:szCs w:val="28"/>
        </w:rPr>
        <w:t>из них: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   - </w:t>
      </w:r>
      <w:r w:rsidRPr="003D085C">
        <w:rPr>
          <w:b/>
          <w:i/>
          <w:sz w:val="28"/>
          <w:szCs w:val="28"/>
        </w:rPr>
        <w:t xml:space="preserve">0102 </w:t>
      </w:r>
      <w:r w:rsidRPr="003D085C">
        <w:rPr>
          <w:sz w:val="28"/>
          <w:szCs w:val="28"/>
        </w:rPr>
        <w:t>предусмотрены</w:t>
      </w:r>
      <w:r w:rsidRPr="003D085C">
        <w:rPr>
          <w:b/>
          <w:sz w:val="28"/>
          <w:szCs w:val="28"/>
        </w:rPr>
        <w:t xml:space="preserve"> </w:t>
      </w:r>
      <w:r w:rsidRPr="003D085C">
        <w:rPr>
          <w:sz w:val="28"/>
          <w:szCs w:val="28"/>
        </w:rPr>
        <w:t>расходы на соде</w:t>
      </w:r>
      <w:r w:rsidR="00027FEE">
        <w:rPr>
          <w:sz w:val="28"/>
          <w:szCs w:val="28"/>
        </w:rPr>
        <w:t>ржание Главы района -491,4тыс. рублей</w:t>
      </w:r>
      <w:proofErr w:type="gramStart"/>
      <w:r w:rsidR="00027FEE">
        <w:rPr>
          <w:sz w:val="28"/>
          <w:szCs w:val="28"/>
        </w:rPr>
        <w:t xml:space="preserve"> </w:t>
      </w:r>
      <w:r w:rsidRPr="003D085C">
        <w:rPr>
          <w:sz w:val="28"/>
          <w:szCs w:val="28"/>
        </w:rPr>
        <w:t>;</w:t>
      </w:r>
      <w:proofErr w:type="gramEnd"/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 xml:space="preserve">  - 0103</w:t>
      </w:r>
      <w:r w:rsidRPr="003D085C">
        <w:rPr>
          <w:sz w:val="28"/>
          <w:szCs w:val="28"/>
        </w:rPr>
        <w:t xml:space="preserve"> предусмотрены расходы на функционирование законодательных орга</w:t>
      </w:r>
      <w:r w:rsidR="00027FEE">
        <w:rPr>
          <w:sz w:val="28"/>
          <w:szCs w:val="28"/>
        </w:rPr>
        <w:t>нов государственной власти- 209,2</w:t>
      </w:r>
      <w:r w:rsidRPr="003D085C">
        <w:rPr>
          <w:sz w:val="28"/>
          <w:szCs w:val="28"/>
        </w:rPr>
        <w:t xml:space="preserve"> тыс. рублей;</w:t>
      </w:r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 xml:space="preserve"> -0104 </w:t>
      </w:r>
      <w:r w:rsidRPr="003D085C">
        <w:rPr>
          <w:sz w:val="28"/>
          <w:szCs w:val="28"/>
        </w:rPr>
        <w:t>предусмотрены расходы</w:t>
      </w:r>
      <w:r w:rsidRPr="003D085C">
        <w:rPr>
          <w:b/>
          <w:sz w:val="28"/>
          <w:szCs w:val="28"/>
        </w:rPr>
        <w:t xml:space="preserve"> </w:t>
      </w:r>
      <w:r w:rsidRPr="003D085C">
        <w:rPr>
          <w:sz w:val="28"/>
          <w:szCs w:val="28"/>
        </w:rPr>
        <w:t xml:space="preserve"> на функционирование центрального</w:t>
      </w:r>
      <w:r w:rsidR="00027FEE">
        <w:rPr>
          <w:sz w:val="28"/>
          <w:szCs w:val="28"/>
        </w:rPr>
        <w:t xml:space="preserve"> аппарата администрации -6567,4</w:t>
      </w:r>
      <w:r w:rsidRPr="003D085C">
        <w:rPr>
          <w:sz w:val="28"/>
          <w:szCs w:val="28"/>
        </w:rPr>
        <w:t>тыс. рублей</w:t>
      </w:r>
      <w:proofErr w:type="gramStart"/>
      <w:r w:rsidRPr="003D085C">
        <w:rPr>
          <w:sz w:val="28"/>
          <w:szCs w:val="28"/>
        </w:rPr>
        <w:t xml:space="preserve">  ;</w:t>
      </w:r>
      <w:proofErr w:type="gramEnd"/>
    </w:p>
    <w:p w:rsidR="002D1CE9" w:rsidRPr="003D085C" w:rsidRDefault="002D1CE9" w:rsidP="002D1CE9">
      <w:pPr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lastRenderedPageBreak/>
        <w:t>- 0106</w:t>
      </w:r>
      <w:r w:rsidRPr="003D085C">
        <w:rPr>
          <w:sz w:val="28"/>
          <w:szCs w:val="28"/>
        </w:rPr>
        <w:t xml:space="preserve">  расходы на обеспечение деятельности </w:t>
      </w:r>
      <w:r w:rsidR="00027FEE">
        <w:rPr>
          <w:sz w:val="28"/>
          <w:szCs w:val="28"/>
        </w:rPr>
        <w:t xml:space="preserve"> финансовых, налоговых </w:t>
      </w:r>
      <w:r w:rsidRPr="003D085C">
        <w:rPr>
          <w:sz w:val="28"/>
          <w:szCs w:val="28"/>
        </w:rPr>
        <w:t xml:space="preserve">органов </w:t>
      </w:r>
      <w:r w:rsidR="00027FEE">
        <w:rPr>
          <w:sz w:val="28"/>
          <w:szCs w:val="28"/>
        </w:rPr>
        <w:t>-1616,2</w:t>
      </w:r>
      <w:r w:rsidRPr="003D085C">
        <w:rPr>
          <w:sz w:val="28"/>
          <w:szCs w:val="28"/>
        </w:rPr>
        <w:t xml:space="preserve"> тыс. рублей;</w:t>
      </w:r>
    </w:p>
    <w:p w:rsidR="002D1CE9" w:rsidRPr="003D085C" w:rsidRDefault="002D1CE9" w:rsidP="002D1CE9">
      <w:pPr>
        <w:jc w:val="both"/>
        <w:rPr>
          <w:b/>
          <w:i/>
          <w:sz w:val="28"/>
          <w:szCs w:val="28"/>
        </w:rPr>
      </w:pPr>
      <w:r w:rsidRPr="003D085C">
        <w:rPr>
          <w:b/>
          <w:i/>
          <w:sz w:val="28"/>
          <w:szCs w:val="28"/>
        </w:rPr>
        <w:t xml:space="preserve"> </w:t>
      </w:r>
      <w:proofErr w:type="gramStart"/>
      <w:r w:rsidRPr="003D085C">
        <w:rPr>
          <w:b/>
          <w:i/>
          <w:sz w:val="28"/>
          <w:szCs w:val="28"/>
        </w:rPr>
        <w:t>- 0113</w:t>
      </w:r>
      <w:r w:rsidRPr="003D085C">
        <w:rPr>
          <w:sz w:val="28"/>
          <w:szCs w:val="28"/>
        </w:rPr>
        <w:t>по другим общегосударстве</w:t>
      </w:r>
      <w:r w:rsidR="0055043C">
        <w:rPr>
          <w:sz w:val="28"/>
          <w:szCs w:val="28"/>
        </w:rPr>
        <w:t>нным расходам использованы 563,7</w:t>
      </w:r>
      <w:r w:rsidRPr="003D085C">
        <w:rPr>
          <w:sz w:val="28"/>
          <w:szCs w:val="28"/>
        </w:rPr>
        <w:t xml:space="preserve"> тыс. рублей, в том числе: на содержание</w:t>
      </w:r>
      <w:r w:rsidR="0055043C">
        <w:rPr>
          <w:sz w:val="28"/>
          <w:szCs w:val="28"/>
        </w:rPr>
        <w:t xml:space="preserve"> административной комиссии-120,7</w:t>
      </w:r>
      <w:r w:rsidRPr="003D085C">
        <w:rPr>
          <w:sz w:val="28"/>
          <w:szCs w:val="28"/>
        </w:rPr>
        <w:t>тыс. рублей, комиссии</w:t>
      </w:r>
      <w:r w:rsidR="0055043C">
        <w:rPr>
          <w:sz w:val="28"/>
          <w:szCs w:val="28"/>
        </w:rPr>
        <w:t xml:space="preserve"> по делам несовершенолетних-102,3</w:t>
      </w:r>
      <w:r w:rsidRPr="003D085C">
        <w:rPr>
          <w:sz w:val="28"/>
          <w:szCs w:val="28"/>
        </w:rPr>
        <w:t xml:space="preserve"> тыс. рублей, на выполнение полномочий</w:t>
      </w:r>
      <w:r w:rsidR="0055043C">
        <w:rPr>
          <w:sz w:val="28"/>
          <w:szCs w:val="28"/>
        </w:rPr>
        <w:t xml:space="preserve"> в сфере трудовых отношений-117,1</w:t>
      </w:r>
      <w:r w:rsidRPr="003D085C">
        <w:rPr>
          <w:sz w:val="28"/>
          <w:szCs w:val="28"/>
        </w:rPr>
        <w:t xml:space="preserve"> тыс. руб</w:t>
      </w:r>
      <w:r w:rsidR="0055043C">
        <w:rPr>
          <w:sz w:val="28"/>
          <w:szCs w:val="28"/>
        </w:rPr>
        <w:t>лей, доплатам по комииссиям-89,4</w:t>
      </w:r>
      <w:r w:rsidRPr="003D085C">
        <w:rPr>
          <w:sz w:val="28"/>
          <w:szCs w:val="28"/>
        </w:rPr>
        <w:t xml:space="preserve"> тыс. рублей, оказание мер социальной и финансов</w:t>
      </w:r>
      <w:r w:rsidR="0055043C">
        <w:rPr>
          <w:sz w:val="28"/>
          <w:szCs w:val="28"/>
        </w:rPr>
        <w:t>ой поддержки Совету ветеранов-28,0 тыс. рублей, расходов на исполнение судебных актов-14,3 тыс. рублей, расходы</w:t>
      </w:r>
      <w:proofErr w:type="gramEnd"/>
      <w:r w:rsidR="0055043C">
        <w:rPr>
          <w:sz w:val="28"/>
          <w:szCs w:val="28"/>
        </w:rPr>
        <w:t xml:space="preserve"> по временному социально-бытовому обустройству лиц, временно покинувших Украину и находящихся в пунктах временного размещения- 91,9 тыс. рублей.</w:t>
      </w:r>
    </w:p>
    <w:p w:rsidR="002D1CE9" w:rsidRPr="00F85C8E" w:rsidRDefault="002D1CE9" w:rsidP="002D1CE9">
      <w:pPr>
        <w:ind w:firstLine="708"/>
        <w:jc w:val="both"/>
        <w:rPr>
          <w:sz w:val="28"/>
          <w:szCs w:val="28"/>
        </w:rPr>
      </w:pPr>
      <w:r w:rsidRPr="00F85C8E">
        <w:rPr>
          <w:b/>
          <w:i/>
          <w:sz w:val="28"/>
          <w:szCs w:val="28"/>
        </w:rPr>
        <w:t xml:space="preserve">По разделу 0200 «Национальная оборона» </w:t>
      </w:r>
      <w:r w:rsidR="00F85C8E" w:rsidRPr="00F85C8E">
        <w:rPr>
          <w:sz w:val="28"/>
          <w:szCs w:val="28"/>
        </w:rPr>
        <w:t>расходы исполнены на 50,0% и составляют 304,2</w:t>
      </w:r>
      <w:r w:rsidRPr="00F85C8E">
        <w:rPr>
          <w:sz w:val="28"/>
          <w:szCs w:val="28"/>
        </w:rPr>
        <w:t xml:space="preserve"> тыс. рублей,  на осуществление первичного воинского учёта, где отсутствуют военные комиссариаты.</w:t>
      </w:r>
    </w:p>
    <w:p w:rsidR="002D1CE9" w:rsidRPr="00CA0070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>По разделу</w:t>
      </w:r>
      <w:r w:rsidR="00F85C8E">
        <w:rPr>
          <w:b/>
          <w:i/>
          <w:sz w:val="28"/>
          <w:szCs w:val="28"/>
        </w:rPr>
        <w:t xml:space="preserve"> </w:t>
      </w:r>
      <w:r w:rsidRPr="003D085C">
        <w:rPr>
          <w:b/>
          <w:i/>
          <w:sz w:val="28"/>
          <w:szCs w:val="28"/>
        </w:rPr>
        <w:t>0400 «Национальная экономика»</w:t>
      </w:r>
      <w:r w:rsidR="00F85C8E">
        <w:rPr>
          <w:sz w:val="28"/>
          <w:szCs w:val="28"/>
        </w:rPr>
        <w:t xml:space="preserve"> расходы исполнены на 28,0 % план 3469,0 тыс. рублей, исполнено 972,3</w:t>
      </w:r>
      <w:r w:rsidRPr="003D085C">
        <w:rPr>
          <w:sz w:val="28"/>
          <w:szCs w:val="28"/>
        </w:rPr>
        <w:t xml:space="preserve">тыс. рублей из них:  </w:t>
      </w:r>
      <w:r w:rsidRPr="00CA0070">
        <w:rPr>
          <w:sz w:val="28"/>
          <w:szCs w:val="28"/>
        </w:rPr>
        <w:t xml:space="preserve">на автобусные перевозки </w:t>
      </w:r>
      <w:proofErr w:type="spellStart"/>
      <w:r w:rsidRPr="00CA0070">
        <w:rPr>
          <w:sz w:val="28"/>
          <w:szCs w:val="28"/>
        </w:rPr>
        <w:t>Верховским</w:t>
      </w:r>
      <w:proofErr w:type="spellEnd"/>
      <w:r w:rsidR="00CA0070" w:rsidRPr="00CA0070">
        <w:rPr>
          <w:sz w:val="28"/>
          <w:szCs w:val="28"/>
        </w:rPr>
        <w:t xml:space="preserve"> филиалом ОАО ПТК-562,3</w:t>
      </w:r>
      <w:r w:rsidRPr="00CA0070">
        <w:rPr>
          <w:sz w:val="28"/>
          <w:szCs w:val="28"/>
        </w:rPr>
        <w:t xml:space="preserve"> тыс. рублей, </w:t>
      </w:r>
      <w:r w:rsidR="00CA0070" w:rsidRPr="00CA0070">
        <w:rPr>
          <w:sz w:val="28"/>
          <w:szCs w:val="28"/>
        </w:rPr>
        <w:t>дорожные фонды-290</w:t>
      </w:r>
      <w:r w:rsidRPr="00CA0070">
        <w:rPr>
          <w:sz w:val="28"/>
          <w:szCs w:val="28"/>
        </w:rPr>
        <w:t xml:space="preserve"> тыс. рублей, оказание финансовой помощи МУП «Бытовик»-</w:t>
      </w:r>
      <w:r w:rsidR="00CA0070" w:rsidRPr="00CA0070">
        <w:rPr>
          <w:sz w:val="28"/>
          <w:szCs w:val="28"/>
        </w:rPr>
        <w:t>1</w:t>
      </w:r>
      <w:r w:rsidRPr="00CA0070">
        <w:rPr>
          <w:sz w:val="28"/>
          <w:szCs w:val="28"/>
        </w:rPr>
        <w:t>20 тыс. рублей</w:t>
      </w:r>
      <w:r w:rsidR="00CA0070" w:rsidRPr="00CA0070">
        <w:rPr>
          <w:sz w:val="28"/>
          <w:szCs w:val="28"/>
        </w:rPr>
        <w:t>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 xml:space="preserve">По разделу 0500 «Жилищно-коммунальное хозяйство» » </w:t>
      </w:r>
      <w:r w:rsidR="00CA0070">
        <w:rPr>
          <w:sz w:val="28"/>
          <w:szCs w:val="28"/>
        </w:rPr>
        <w:t>расходы исполнены на 63,0%, и составляют 315,0тыс. рублей</w:t>
      </w:r>
      <w:r w:rsidRPr="003D085C">
        <w:rPr>
          <w:sz w:val="28"/>
          <w:szCs w:val="28"/>
        </w:rPr>
        <w:t>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>По разделу 0700 «Образование»</w:t>
      </w:r>
      <w:r w:rsidR="00CA0070">
        <w:rPr>
          <w:sz w:val="28"/>
          <w:szCs w:val="28"/>
        </w:rPr>
        <w:t xml:space="preserve"> расходы исполнены на 48,1% при плане 131189,8</w:t>
      </w:r>
      <w:r w:rsidRPr="003D085C">
        <w:rPr>
          <w:sz w:val="28"/>
          <w:szCs w:val="28"/>
        </w:rPr>
        <w:t xml:space="preserve"> </w:t>
      </w:r>
      <w:r w:rsidR="00CA0070">
        <w:rPr>
          <w:sz w:val="28"/>
          <w:szCs w:val="28"/>
        </w:rPr>
        <w:t>тыс. рублей исполнено 63106,3</w:t>
      </w:r>
      <w:r w:rsidRPr="003D085C">
        <w:rPr>
          <w:sz w:val="28"/>
          <w:szCs w:val="28"/>
        </w:rPr>
        <w:t xml:space="preserve">тыс. рублей из них: </w:t>
      </w:r>
    </w:p>
    <w:p w:rsidR="002D1CE9" w:rsidRPr="003D085C" w:rsidRDefault="00CA0070" w:rsidP="002D1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дошкольное</w:t>
      </w:r>
      <w:proofErr w:type="gramEnd"/>
      <w:r>
        <w:rPr>
          <w:sz w:val="28"/>
          <w:szCs w:val="28"/>
        </w:rPr>
        <w:t xml:space="preserve"> образование-11497,0</w:t>
      </w:r>
      <w:r w:rsidR="002D1CE9" w:rsidRPr="003D085C">
        <w:rPr>
          <w:sz w:val="28"/>
          <w:szCs w:val="28"/>
        </w:rPr>
        <w:t>тыс. рублей,</w:t>
      </w:r>
    </w:p>
    <w:p w:rsidR="002D1CE9" w:rsidRDefault="002D1CE9" w:rsidP="002D1CE9">
      <w:pPr>
        <w:ind w:firstLine="284"/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- общее </w:t>
      </w:r>
      <w:r w:rsidR="00CA0070">
        <w:rPr>
          <w:sz w:val="28"/>
          <w:szCs w:val="28"/>
        </w:rPr>
        <w:t>образование-49020,2</w:t>
      </w:r>
      <w:r w:rsidRPr="003D085C">
        <w:rPr>
          <w:sz w:val="28"/>
          <w:szCs w:val="28"/>
        </w:rPr>
        <w:t xml:space="preserve"> тыс. рублей,</w:t>
      </w:r>
    </w:p>
    <w:p w:rsidR="000525D8" w:rsidRPr="003D085C" w:rsidRDefault="000525D8" w:rsidP="002D1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молодёжная политика и оздоровление детей- 482,0 тыс. рублей,</w:t>
      </w:r>
    </w:p>
    <w:p w:rsidR="002D1CE9" w:rsidRPr="003D085C" w:rsidRDefault="002D1CE9" w:rsidP="002D1CE9">
      <w:pPr>
        <w:ind w:firstLine="284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 другие вопр</w:t>
      </w:r>
      <w:r w:rsidR="000525D8">
        <w:rPr>
          <w:sz w:val="28"/>
          <w:szCs w:val="28"/>
        </w:rPr>
        <w:t>осы в области образования- 2107,1</w:t>
      </w:r>
      <w:r w:rsidRPr="003D085C">
        <w:rPr>
          <w:sz w:val="28"/>
          <w:szCs w:val="28"/>
        </w:rPr>
        <w:t xml:space="preserve"> тыс.</w:t>
      </w:r>
      <w:r w:rsidR="000525D8">
        <w:rPr>
          <w:sz w:val="28"/>
          <w:szCs w:val="28"/>
        </w:rPr>
        <w:t xml:space="preserve"> </w:t>
      </w:r>
      <w:r w:rsidRPr="003D085C">
        <w:rPr>
          <w:sz w:val="28"/>
          <w:szCs w:val="28"/>
        </w:rPr>
        <w:t>рублей.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 xml:space="preserve">По разделу 0800 «Культура, кинематография» </w:t>
      </w:r>
      <w:r w:rsidR="000525D8">
        <w:rPr>
          <w:sz w:val="28"/>
          <w:szCs w:val="28"/>
        </w:rPr>
        <w:t>средства освоены на 64,3% или 4197,6</w:t>
      </w:r>
      <w:r w:rsidRPr="003D085C">
        <w:rPr>
          <w:sz w:val="28"/>
          <w:szCs w:val="28"/>
        </w:rPr>
        <w:t xml:space="preserve"> тыс. рублей из них: на содержание домов культуры и д</w:t>
      </w:r>
      <w:r w:rsidR="000525D8">
        <w:rPr>
          <w:sz w:val="28"/>
          <w:szCs w:val="28"/>
        </w:rPr>
        <w:t>ругих учреждений культуры-2696,3</w:t>
      </w:r>
      <w:r w:rsidRPr="003D085C">
        <w:rPr>
          <w:sz w:val="28"/>
          <w:szCs w:val="28"/>
        </w:rPr>
        <w:t xml:space="preserve"> тыс. руб</w:t>
      </w:r>
      <w:r w:rsidR="000525D8">
        <w:rPr>
          <w:sz w:val="28"/>
          <w:szCs w:val="28"/>
        </w:rPr>
        <w:t>лей, библиотечной системы-1431,3</w:t>
      </w:r>
      <w:r w:rsidRPr="003D085C">
        <w:rPr>
          <w:sz w:val="28"/>
          <w:szCs w:val="28"/>
        </w:rPr>
        <w:t>тыс. рублей.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 xml:space="preserve">По разделу 10 «Социальная политика» </w:t>
      </w:r>
      <w:r w:rsidR="000525D8">
        <w:rPr>
          <w:sz w:val="28"/>
          <w:szCs w:val="28"/>
        </w:rPr>
        <w:t>исполнение составило 44,8% при плане 21923,3 тыс. рублей, исполнено 9828,9</w:t>
      </w:r>
      <w:r w:rsidRPr="003D085C">
        <w:rPr>
          <w:sz w:val="28"/>
          <w:szCs w:val="28"/>
        </w:rPr>
        <w:t xml:space="preserve"> тыс. рублей в том числе: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доплата к пенсиям,</w:t>
      </w:r>
      <w:r w:rsidR="000525D8">
        <w:rPr>
          <w:sz w:val="28"/>
          <w:szCs w:val="28"/>
        </w:rPr>
        <w:t xml:space="preserve"> муниципальных работников-589,0</w:t>
      </w:r>
      <w:r w:rsidR="00601473">
        <w:rPr>
          <w:sz w:val="28"/>
          <w:szCs w:val="28"/>
        </w:rPr>
        <w:t>тыс. рублей;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-по социальному обеспече</w:t>
      </w:r>
      <w:r w:rsidR="000525D8">
        <w:rPr>
          <w:sz w:val="28"/>
          <w:szCs w:val="28"/>
        </w:rPr>
        <w:t>нию населения использовано 7299,8</w:t>
      </w:r>
      <w:r w:rsidRPr="003D085C">
        <w:rPr>
          <w:sz w:val="28"/>
          <w:szCs w:val="28"/>
        </w:rPr>
        <w:t xml:space="preserve"> тыс. рублей из них:</w:t>
      </w:r>
      <w:r w:rsidR="00601473">
        <w:rPr>
          <w:sz w:val="28"/>
          <w:szCs w:val="28"/>
        </w:rPr>
        <w:t xml:space="preserve"> оказание материальной помощи-71,0</w:t>
      </w:r>
      <w:r w:rsidRPr="003D085C">
        <w:rPr>
          <w:sz w:val="28"/>
          <w:szCs w:val="28"/>
        </w:rPr>
        <w:t xml:space="preserve"> тыс. рублей, субвенции на приобретение жилья </w:t>
      </w:r>
      <w:r w:rsidR="00601473">
        <w:rPr>
          <w:sz w:val="28"/>
          <w:szCs w:val="28"/>
        </w:rPr>
        <w:t>ветеранам-7043,9</w:t>
      </w:r>
      <w:r w:rsidRPr="003D085C">
        <w:rPr>
          <w:sz w:val="28"/>
          <w:szCs w:val="28"/>
        </w:rPr>
        <w:t xml:space="preserve"> тыс. рублей,</w:t>
      </w:r>
      <w:r w:rsidR="00601473">
        <w:rPr>
          <w:sz w:val="28"/>
          <w:szCs w:val="28"/>
        </w:rPr>
        <w:t xml:space="preserve"> субсидии на приобретение жилья молодым семьям-184,9 тыс. рублей;</w:t>
      </w:r>
    </w:p>
    <w:p w:rsidR="00601473" w:rsidRDefault="002D1CE9" w:rsidP="002D1CE9">
      <w:pPr>
        <w:ind w:firstLine="708"/>
        <w:jc w:val="both"/>
        <w:rPr>
          <w:sz w:val="28"/>
          <w:szCs w:val="28"/>
        </w:rPr>
      </w:pPr>
      <w:proofErr w:type="gramStart"/>
      <w:r w:rsidRPr="003D085C">
        <w:rPr>
          <w:sz w:val="28"/>
          <w:szCs w:val="28"/>
        </w:rPr>
        <w:t>- по охра</w:t>
      </w:r>
      <w:r w:rsidR="00601473">
        <w:rPr>
          <w:sz w:val="28"/>
          <w:szCs w:val="28"/>
        </w:rPr>
        <w:t>не семьи и детства освоено 1595,6</w:t>
      </w:r>
      <w:r w:rsidRPr="003D085C">
        <w:rPr>
          <w:sz w:val="28"/>
          <w:szCs w:val="28"/>
        </w:rPr>
        <w:t xml:space="preserve"> тыс. рублей из них на компенсацию части родительской платы за содержание ребёнк</w:t>
      </w:r>
      <w:r w:rsidR="00601473">
        <w:rPr>
          <w:sz w:val="28"/>
          <w:szCs w:val="28"/>
        </w:rPr>
        <w:t>а в  дошкольных учреждениях-88,1</w:t>
      </w:r>
      <w:r w:rsidRPr="003D085C">
        <w:rPr>
          <w:sz w:val="28"/>
          <w:szCs w:val="28"/>
        </w:rPr>
        <w:t xml:space="preserve"> тыс. рублей, выплату пособий на детей в семье</w:t>
      </w:r>
      <w:r w:rsidR="00601473">
        <w:rPr>
          <w:sz w:val="28"/>
          <w:szCs w:val="28"/>
        </w:rPr>
        <w:t xml:space="preserve"> опекуна и приёмной семье</w:t>
      </w:r>
      <w:r w:rsidR="00C550ED">
        <w:rPr>
          <w:sz w:val="28"/>
          <w:szCs w:val="28"/>
        </w:rPr>
        <w:t>-1086,</w:t>
      </w:r>
      <w:r w:rsidR="00601473">
        <w:rPr>
          <w:sz w:val="28"/>
          <w:szCs w:val="28"/>
        </w:rPr>
        <w:t>4</w:t>
      </w:r>
      <w:r w:rsidRPr="003D085C">
        <w:rPr>
          <w:sz w:val="28"/>
          <w:szCs w:val="28"/>
        </w:rPr>
        <w:t>тыс. рублей, выплата вознагр</w:t>
      </w:r>
      <w:r w:rsidR="00601473">
        <w:rPr>
          <w:sz w:val="28"/>
          <w:szCs w:val="28"/>
        </w:rPr>
        <w:t>аждения приёмным родителям-375,9</w:t>
      </w:r>
      <w:r w:rsidRPr="003D085C">
        <w:rPr>
          <w:sz w:val="28"/>
          <w:szCs w:val="28"/>
        </w:rPr>
        <w:t xml:space="preserve"> тыс. рублей, </w:t>
      </w:r>
      <w:r w:rsidR="00601473">
        <w:rPr>
          <w:sz w:val="28"/>
          <w:szCs w:val="28"/>
        </w:rPr>
        <w:t xml:space="preserve"> на выплату единовременного пособия при всех формах устройства детей в семью</w:t>
      </w:r>
      <w:r w:rsidR="00C550ED">
        <w:rPr>
          <w:sz w:val="28"/>
          <w:szCs w:val="28"/>
        </w:rPr>
        <w:t>-</w:t>
      </w:r>
      <w:r w:rsidR="00601473">
        <w:rPr>
          <w:sz w:val="28"/>
          <w:szCs w:val="28"/>
        </w:rPr>
        <w:t>43,4 тыс. рублей;</w:t>
      </w:r>
      <w:proofErr w:type="gramEnd"/>
    </w:p>
    <w:p w:rsidR="002D1CE9" w:rsidRPr="003D085C" w:rsidRDefault="00601473" w:rsidP="002D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CE9" w:rsidRPr="003D085C">
        <w:rPr>
          <w:sz w:val="28"/>
          <w:szCs w:val="28"/>
        </w:rPr>
        <w:t>по другим вопросам в области социальной  политики отражены расходы на содержание отдела п</w:t>
      </w:r>
      <w:r>
        <w:rPr>
          <w:sz w:val="28"/>
          <w:szCs w:val="28"/>
        </w:rPr>
        <w:t>о опеке и попечительству- 344,5</w:t>
      </w:r>
      <w:r w:rsidR="002D1CE9" w:rsidRPr="003D085C">
        <w:rPr>
          <w:sz w:val="28"/>
          <w:szCs w:val="28"/>
        </w:rPr>
        <w:t>тыс. рублей.</w:t>
      </w:r>
    </w:p>
    <w:p w:rsidR="002D1CE9" w:rsidRPr="003D085C" w:rsidRDefault="002D1CE9" w:rsidP="002D1CE9">
      <w:pPr>
        <w:ind w:firstLine="708"/>
        <w:jc w:val="both"/>
        <w:rPr>
          <w:color w:val="FF0000"/>
          <w:sz w:val="28"/>
          <w:szCs w:val="28"/>
        </w:rPr>
      </w:pPr>
      <w:r w:rsidRPr="003D085C">
        <w:rPr>
          <w:b/>
          <w:i/>
          <w:sz w:val="28"/>
          <w:szCs w:val="28"/>
        </w:rPr>
        <w:lastRenderedPageBreak/>
        <w:t>По разделу 1100 «Физическая культура и спорт»</w:t>
      </w:r>
      <w:r w:rsidR="007E17C6">
        <w:rPr>
          <w:sz w:val="28"/>
          <w:szCs w:val="28"/>
        </w:rPr>
        <w:t xml:space="preserve"> расходы исполнены на 57,6%, и составляют 115,2</w:t>
      </w:r>
      <w:r w:rsidRPr="003D085C">
        <w:rPr>
          <w:sz w:val="28"/>
          <w:szCs w:val="28"/>
        </w:rPr>
        <w:t xml:space="preserve"> тыс. рублей (проведение спортивных мероприятий) при плане 200,0 тыс. рублей.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b/>
          <w:i/>
          <w:sz w:val="28"/>
          <w:szCs w:val="28"/>
        </w:rPr>
        <w:t>По разделу 1200 « Средства массовой информации»</w:t>
      </w:r>
      <w:r w:rsidR="007E17C6">
        <w:rPr>
          <w:sz w:val="28"/>
          <w:szCs w:val="28"/>
        </w:rPr>
        <w:t xml:space="preserve"> исполнение составило 64,6</w:t>
      </w:r>
      <w:r w:rsidRPr="003D085C">
        <w:rPr>
          <w:sz w:val="28"/>
          <w:szCs w:val="28"/>
        </w:rPr>
        <w:t>% при плане 1</w:t>
      </w:r>
      <w:r w:rsidR="007E17C6">
        <w:rPr>
          <w:sz w:val="28"/>
          <w:szCs w:val="28"/>
        </w:rPr>
        <w:t>753,0тыс. рублей, исполнено 1133,3</w:t>
      </w:r>
      <w:r w:rsidRPr="003D085C">
        <w:rPr>
          <w:sz w:val="28"/>
          <w:szCs w:val="28"/>
        </w:rPr>
        <w:t xml:space="preserve">тыс. руб. </w:t>
      </w:r>
    </w:p>
    <w:p w:rsidR="002D1CE9" w:rsidRPr="003D085C" w:rsidRDefault="002D1CE9" w:rsidP="002D1CE9">
      <w:pPr>
        <w:ind w:firstLine="708"/>
        <w:jc w:val="both"/>
        <w:rPr>
          <w:color w:val="FF0000"/>
          <w:sz w:val="28"/>
          <w:szCs w:val="28"/>
        </w:rPr>
      </w:pPr>
      <w:r w:rsidRPr="003D085C">
        <w:rPr>
          <w:b/>
          <w:i/>
          <w:sz w:val="28"/>
          <w:szCs w:val="28"/>
        </w:rPr>
        <w:t>По разделу 1400 «Межбюджетные трансферты»</w:t>
      </w:r>
      <w:r w:rsidR="007E17C6">
        <w:rPr>
          <w:sz w:val="28"/>
          <w:szCs w:val="28"/>
        </w:rPr>
        <w:t xml:space="preserve"> ассигнования исполнены на 46,8</w:t>
      </w:r>
      <w:r w:rsidRPr="003D085C">
        <w:rPr>
          <w:sz w:val="28"/>
          <w:szCs w:val="28"/>
        </w:rPr>
        <w:t xml:space="preserve"> % при плане 3059,0 тыс. рубле</w:t>
      </w:r>
      <w:r w:rsidR="007E17C6">
        <w:rPr>
          <w:sz w:val="28"/>
          <w:szCs w:val="28"/>
        </w:rPr>
        <w:t>й, исполнено 1432,8</w:t>
      </w:r>
      <w:r w:rsidRPr="003D085C">
        <w:rPr>
          <w:sz w:val="28"/>
          <w:szCs w:val="28"/>
        </w:rPr>
        <w:t xml:space="preserve"> тыс. рублей.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Средства резервного фонда администрации Новодеревеньковского района в отчётном периоде не распределялись.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Сравнительный анализ с аналогичным периодом прошлого года показал: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0100 «Общегосударственные вопросы»  ра</w:t>
      </w:r>
      <w:r w:rsidR="007E17C6">
        <w:rPr>
          <w:sz w:val="28"/>
          <w:szCs w:val="28"/>
        </w:rPr>
        <w:t>сходы увеличились на 853,6</w:t>
      </w:r>
      <w:r w:rsidRPr="003D085C">
        <w:rPr>
          <w:sz w:val="28"/>
          <w:szCs w:val="28"/>
        </w:rPr>
        <w:t xml:space="preserve"> 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0200 «Национальная оборо</w:t>
      </w:r>
      <w:r w:rsidR="007E17C6">
        <w:rPr>
          <w:sz w:val="28"/>
          <w:szCs w:val="28"/>
        </w:rPr>
        <w:t xml:space="preserve">на» расходы  уменьшились на </w:t>
      </w:r>
      <w:r w:rsidR="00A04C56">
        <w:rPr>
          <w:sz w:val="28"/>
          <w:szCs w:val="28"/>
        </w:rPr>
        <w:t>87,1</w:t>
      </w:r>
      <w:r w:rsidRPr="003D085C">
        <w:rPr>
          <w:sz w:val="28"/>
          <w:szCs w:val="28"/>
        </w:rPr>
        <w:t xml:space="preserve"> 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0400 «Национальная экономик</w:t>
      </w:r>
      <w:r w:rsidR="007E17C6">
        <w:rPr>
          <w:sz w:val="28"/>
          <w:szCs w:val="28"/>
        </w:rPr>
        <w:t>а» расходы уменьшились на 2327,7</w:t>
      </w:r>
      <w:r w:rsidRPr="003D085C">
        <w:rPr>
          <w:sz w:val="28"/>
          <w:szCs w:val="28"/>
        </w:rPr>
        <w:t>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05  «Жилищно-коммунальное хозяйство</w:t>
      </w:r>
      <w:r w:rsidR="007E17C6">
        <w:rPr>
          <w:sz w:val="28"/>
          <w:szCs w:val="28"/>
        </w:rPr>
        <w:t>» расходы увеличились на 265,0</w:t>
      </w:r>
      <w:r w:rsidRPr="003D085C">
        <w:rPr>
          <w:sz w:val="28"/>
          <w:szCs w:val="28"/>
        </w:rPr>
        <w:t xml:space="preserve"> тыс. рублей,</w:t>
      </w:r>
    </w:p>
    <w:p w:rsidR="002D1CE9" w:rsidRPr="003D085C" w:rsidRDefault="002D1CE9" w:rsidP="00EE051C">
      <w:pPr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0700 «Образован</w:t>
      </w:r>
      <w:r w:rsidR="007E17C6">
        <w:rPr>
          <w:sz w:val="28"/>
          <w:szCs w:val="28"/>
        </w:rPr>
        <w:t>ие» расходы  уменьшились на 565,6</w:t>
      </w:r>
      <w:r w:rsidRPr="003D085C">
        <w:rPr>
          <w:sz w:val="28"/>
          <w:szCs w:val="28"/>
        </w:rPr>
        <w:t xml:space="preserve"> 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 1800 «Культур</w:t>
      </w:r>
      <w:r w:rsidR="007E17C6">
        <w:rPr>
          <w:sz w:val="28"/>
          <w:szCs w:val="28"/>
        </w:rPr>
        <w:t>а» расходы уменьшились на 1677,4</w:t>
      </w:r>
      <w:r w:rsidRPr="003D085C">
        <w:rPr>
          <w:sz w:val="28"/>
          <w:szCs w:val="28"/>
        </w:rPr>
        <w:t>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 -по разделу 1000 «Социальная</w:t>
      </w:r>
      <w:r w:rsidR="007E17C6">
        <w:rPr>
          <w:sz w:val="28"/>
          <w:szCs w:val="28"/>
        </w:rPr>
        <w:t xml:space="preserve"> политика» расходы  увеличились на 5739,3</w:t>
      </w:r>
      <w:r w:rsidRPr="003D085C">
        <w:rPr>
          <w:sz w:val="28"/>
          <w:szCs w:val="28"/>
        </w:rPr>
        <w:t xml:space="preserve"> 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1100 «Физическая культ</w:t>
      </w:r>
      <w:r w:rsidR="00A04C56">
        <w:rPr>
          <w:sz w:val="28"/>
          <w:szCs w:val="28"/>
        </w:rPr>
        <w:t>ура» расходы увеличились на 82,8</w:t>
      </w:r>
      <w:r w:rsidRPr="003D085C">
        <w:rPr>
          <w:sz w:val="28"/>
          <w:szCs w:val="28"/>
        </w:rPr>
        <w:t xml:space="preserve"> 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разделу1200 «Средства массовой информац</w:t>
      </w:r>
      <w:r w:rsidR="00A04C56">
        <w:rPr>
          <w:sz w:val="28"/>
          <w:szCs w:val="28"/>
        </w:rPr>
        <w:t>ии» расходы увеличились на 540,3</w:t>
      </w:r>
      <w:r w:rsidRPr="003D085C">
        <w:rPr>
          <w:sz w:val="28"/>
          <w:szCs w:val="28"/>
        </w:rPr>
        <w:t xml:space="preserve"> тыс. рублей,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- по разделу 1400 «Межбюджетные трансф</w:t>
      </w:r>
      <w:r w:rsidR="000049AA">
        <w:rPr>
          <w:sz w:val="28"/>
          <w:szCs w:val="28"/>
        </w:rPr>
        <w:t>ерты» расходы уменьшились на 2493,3</w:t>
      </w:r>
      <w:r w:rsidRPr="003D085C">
        <w:rPr>
          <w:sz w:val="28"/>
          <w:szCs w:val="28"/>
        </w:rPr>
        <w:t xml:space="preserve"> тыс. рублей.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Бюджет района на 2015год утверждён решением районного Совета народных депутатов </w:t>
      </w:r>
      <w:proofErr w:type="spellStart"/>
      <w:r w:rsidRPr="003D085C">
        <w:rPr>
          <w:sz w:val="28"/>
          <w:szCs w:val="28"/>
        </w:rPr>
        <w:t>Новодеревньковского</w:t>
      </w:r>
      <w:proofErr w:type="spellEnd"/>
      <w:r w:rsidRPr="003D085C">
        <w:rPr>
          <w:sz w:val="28"/>
          <w:szCs w:val="28"/>
        </w:rPr>
        <w:t xml:space="preserve"> района от 09.12.2014г. №29/1 –РС «О районном бюджете на 2015год и на плановый период 2016 и 2017годов» с дефицитом в сумме-8720, 0 тыс. рублей</w:t>
      </w:r>
      <w:r w:rsidRPr="003D085C">
        <w:rPr>
          <w:sz w:val="28"/>
          <w:szCs w:val="28"/>
        </w:rPr>
        <w:tab/>
        <w:t>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В результате внесённых изменений дефицит бюд</w:t>
      </w:r>
      <w:r w:rsidR="000049AA">
        <w:rPr>
          <w:sz w:val="28"/>
          <w:szCs w:val="28"/>
        </w:rPr>
        <w:t>жета на 2015год составил-8381,0</w:t>
      </w:r>
      <w:r w:rsidRPr="003D085C">
        <w:rPr>
          <w:sz w:val="28"/>
          <w:szCs w:val="28"/>
        </w:rPr>
        <w:t>тыс. рублей.</w:t>
      </w:r>
    </w:p>
    <w:p w:rsidR="002D1CE9" w:rsidRPr="003D085C" w:rsidRDefault="000049AA" w:rsidP="002D1CE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Фактически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2D1CE9" w:rsidRPr="003D085C">
        <w:rPr>
          <w:sz w:val="28"/>
          <w:szCs w:val="28"/>
        </w:rPr>
        <w:t>2015года с</w:t>
      </w:r>
      <w:r>
        <w:rPr>
          <w:sz w:val="28"/>
          <w:szCs w:val="28"/>
        </w:rPr>
        <w:t>ложился профицит в сумме- 9158,2</w:t>
      </w:r>
      <w:r w:rsidR="002D1CE9" w:rsidRPr="003D085C">
        <w:rPr>
          <w:sz w:val="28"/>
          <w:szCs w:val="28"/>
        </w:rPr>
        <w:t xml:space="preserve"> тыс. рублей.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</w:p>
    <w:p w:rsidR="002D1CE9" w:rsidRPr="003D085C" w:rsidRDefault="002D1CE9" w:rsidP="002D1CE9">
      <w:pPr>
        <w:jc w:val="both"/>
        <w:rPr>
          <w:b/>
          <w:i/>
          <w:sz w:val="28"/>
          <w:szCs w:val="28"/>
        </w:rPr>
      </w:pPr>
      <w:r w:rsidRPr="003D085C">
        <w:rPr>
          <w:b/>
          <w:i/>
          <w:sz w:val="28"/>
          <w:szCs w:val="28"/>
        </w:rPr>
        <w:t>Выводы:</w:t>
      </w:r>
    </w:p>
    <w:p w:rsidR="002D1CE9" w:rsidRPr="003D085C" w:rsidRDefault="002D1CE9" w:rsidP="002D1CE9">
      <w:pPr>
        <w:jc w:val="both"/>
        <w:rPr>
          <w:b/>
          <w:i/>
          <w:sz w:val="28"/>
          <w:szCs w:val="28"/>
        </w:rPr>
      </w:pPr>
      <w:r w:rsidRPr="003D085C">
        <w:rPr>
          <w:b/>
          <w:i/>
          <w:sz w:val="28"/>
          <w:szCs w:val="28"/>
        </w:rPr>
        <w:t>по результатам рассмотрения отчёта об исполнении бюджета района</w:t>
      </w:r>
    </w:p>
    <w:p w:rsidR="002D1CE9" w:rsidRPr="003D085C" w:rsidRDefault="002D1CE9" w:rsidP="002D1CE9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Исполнение основных параметров бюджета района за </w:t>
      </w:r>
      <w:r w:rsidR="00EA41E5">
        <w:rPr>
          <w:sz w:val="28"/>
          <w:szCs w:val="28"/>
          <w:lang w:val="en-US"/>
        </w:rPr>
        <w:t>I</w:t>
      </w:r>
      <w:r w:rsidR="00EA41E5">
        <w:rPr>
          <w:sz w:val="28"/>
          <w:szCs w:val="28"/>
        </w:rPr>
        <w:t xml:space="preserve"> полугодие</w:t>
      </w:r>
      <w:r w:rsidRPr="003D085C">
        <w:rPr>
          <w:sz w:val="28"/>
          <w:szCs w:val="28"/>
        </w:rPr>
        <w:t xml:space="preserve"> 2015 г</w:t>
      </w:r>
      <w:r w:rsidR="00EA41E5">
        <w:rPr>
          <w:sz w:val="28"/>
          <w:szCs w:val="28"/>
        </w:rPr>
        <w:t xml:space="preserve">ода по отношению к уточнённому </w:t>
      </w:r>
      <w:r w:rsidRPr="003D085C">
        <w:rPr>
          <w:sz w:val="28"/>
          <w:szCs w:val="28"/>
        </w:rPr>
        <w:t xml:space="preserve"> Решением объёму составило:</w:t>
      </w:r>
    </w:p>
    <w:p w:rsidR="002D1CE9" w:rsidRPr="003D085C" w:rsidRDefault="00EA41E5" w:rsidP="002D1CE9">
      <w:pPr>
        <w:pStyle w:val="a3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доходы-100011,7 тыс. рублей или 55,2</w:t>
      </w:r>
      <w:r w:rsidR="002D1CE9" w:rsidRPr="003D085C">
        <w:rPr>
          <w:sz w:val="28"/>
          <w:szCs w:val="28"/>
        </w:rPr>
        <w:t>%</w:t>
      </w:r>
    </w:p>
    <w:p w:rsidR="002D1CE9" w:rsidRPr="003D085C" w:rsidRDefault="00EA41E5" w:rsidP="002D1CE9">
      <w:pPr>
        <w:pStyle w:val="a3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расходы-90853,5 тыс. рублей или 47,9</w:t>
      </w:r>
      <w:r w:rsidR="002D1CE9" w:rsidRPr="003D085C">
        <w:rPr>
          <w:sz w:val="28"/>
          <w:szCs w:val="28"/>
        </w:rPr>
        <w:t>%</w:t>
      </w:r>
    </w:p>
    <w:p w:rsidR="002D1CE9" w:rsidRPr="003D085C" w:rsidRDefault="00594806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профицит бюджета – 9158,2</w:t>
      </w:r>
      <w:r w:rsidR="002D1CE9" w:rsidRPr="003D085C">
        <w:rPr>
          <w:sz w:val="28"/>
          <w:szCs w:val="28"/>
        </w:rPr>
        <w:t>тыс. рублей.</w:t>
      </w:r>
    </w:p>
    <w:p w:rsidR="002D1CE9" w:rsidRPr="003D085C" w:rsidRDefault="002D1CE9" w:rsidP="002D1CE9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D085C">
        <w:rPr>
          <w:sz w:val="28"/>
          <w:szCs w:val="28"/>
        </w:rPr>
        <w:t>Поступление налоговых и нена</w:t>
      </w:r>
      <w:r w:rsidR="00594806">
        <w:rPr>
          <w:sz w:val="28"/>
          <w:szCs w:val="28"/>
        </w:rPr>
        <w:t>логовых доходов составили 23981,7 тыс. рублей или 48,7</w:t>
      </w:r>
      <w:r w:rsidRPr="003D085C">
        <w:rPr>
          <w:sz w:val="28"/>
          <w:szCs w:val="28"/>
        </w:rPr>
        <w:t>% от плановых назначений, в том числе:</w:t>
      </w:r>
    </w:p>
    <w:p w:rsidR="002D1CE9" w:rsidRPr="003D085C" w:rsidRDefault="00594806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доходы -19408,3тыс. рублей (47,0</w:t>
      </w:r>
      <w:r w:rsidR="002D1CE9" w:rsidRPr="003D085C">
        <w:rPr>
          <w:sz w:val="28"/>
          <w:szCs w:val="28"/>
        </w:rPr>
        <w:t>%)</w:t>
      </w:r>
    </w:p>
    <w:p w:rsidR="002D1CE9" w:rsidRDefault="00594806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неналоговые</w:t>
      </w:r>
      <w:proofErr w:type="gramEnd"/>
      <w:r>
        <w:rPr>
          <w:sz w:val="28"/>
          <w:szCs w:val="28"/>
        </w:rPr>
        <w:t xml:space="preserve"> доходы-4573,4тыс. рублей (57,5</w:t>
      </w:r>
      <w:r w:rsidR="002D1CE9" w:rsidRPr="003D085C">
        <w:rPr>
          <w:sz w:val="28"/>
          <w:szCs w:val="28"/>
        </w:rPr>
        <w:t>%)</w:t>
      </w:r>
    </w:p>
    <w:p w:rsidR="00193AF5" w:rsidRDefault="00193AF5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состоянию на 01.07. 2014г. корректировка бюджета района в сторону увеличения:</w:t>
      </w:r>
    </w:p>
    <w:p w:rsidR="00193AF5" w:rsidRDefault="00193AF5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на  -12217,5  тыс. рублей;</w:t>
      </w:r>
    </w:p>
    <w:p w:rsidR="00193AF5" w:rsidRDefault="00193AF5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на -11878,5  тыс. рублей;</w:t>
      </w:r>
    </w:p>
    <w:p w:rsidR="00193AF5" w:rsidRDefault="00193AF5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на-</w:t>
      </w:r>
      <w:r w:rsidR="008176F0">
        <w:rPr>
          <w:sz w:val="28"/>
          <w:szCs w:val="28"/>
        </w:rPr>
        <w:t>339,0</w:t>
      </w:r>
      <w:r>
        <w:rPr>
          <w:sz w:val="28"/>
          <w:szCs w:val="28"/>
        </w:rPr>
        <w:t xml:space="preserve"> тыс.</w:t>
      </w:r>
      <w:r w:rsidR="008176F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176F0" w:rsidRPr="003D085C" w:rsidRDefault="008176F0" w:rsidP="002D1C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Необходимо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средств, чтобы не возникало неравномерности исполнения бюджета расходной части бюджета и низкого уровня исполнения бюджета и расходам.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  <w:r w:rsidRPr="003D085C">
        <w:rPr>
          <w:sz w:val="28"/>
          <w:szCs w:val="28"/>
        </w:rPr>
        <w:t xml:space="preserve">Заключение, подготовленное Контрольно-счётной палатой Новодеревеньковского района по результатам внешней проверки, направлено в </w:t>
      </w:r>
      <w:proofErr w:type="spellStart"/>
      <w:r w:rsidRPr="003D085C">
        <w:rPr>
          <w:sz w:val="28"/>
          <w:szCs w:val="28"/>
        </w:rPr>
        <w:t>Новодеревеньковский</w:t>
      </w:r>
      <w:proofErr w:type="spellEnd"/>
      <w:r w:rsidRPr="003D085C">
        <w:rPr>
          <w:sz w:val="28"/>
          <w:szCs w:val="28"/>
        </w:rPr>
        <w:t xml:space="preserve"> районный Совет народных депутатов и </w:t>
      </w:r>
      <w:r w:rsidRPr="003D085C">
        <w:rPr>
          <w:i/>
          <w:sz w:val="28"/>
          <w:szCs w:val="28"/>
          <w:u w:val="single"/>
        </w:rPr>
        <w:t>рекомендовано:</w:t>
      </w:r>
    </w:p>
    <w:p w:rsidR="002D1CE9" w:rsidRPr="003D085C" w:rsidRDefault="002D1CE9" w:rsidP="002D1CE9">
      <w:pPr>
        <w:pStyle w:val="a3"/>
        <w:ind w:left="0" w:firstLine="142"/>
        <w:jc w:val="both"/>
        <w:rPr>
          <w:color w:val="FF0000"/>
          <w:sz w:val="28"/>
          <w:szCs w:val="28"/>
        </w:rPr>
      </w:pPr>
      <w:r w:rsidRPr="003D085C">
        <w:rPr>
          <w:color w:val="FF0000"/>
          <w:sz w:val="28"/>
          <w:szCs w:val="28"/>
        </w:rPr>
        <w:t xml:space="preserve">   </w:t>
      </w:r>
      <w:r w:rsidRPr="003D085C">
        <w:rPr>
          <w:sz w:val="28"/>
          <w:szCs w:val="28"/>
        </w:rPr>
        <w:t xml:space="preserve">- </w:t>
      </w:r>
      <w:proofErr w:type="spellStart"/>
      <w:r w:rsidRPr="003D085C">
        <w:rPr>
          <w:sz w:val="28"/>
          <w:szCs w:val="28"/>
        </w:rPr>
        <w:t>Новодеревеньковскому</w:t>
      </w:r>
      <w:proofErr w:type="spellEnd"/>
      <w:r w:rsidRPr="003D085C">
        <w:rPr>
          <w:sz w:val="28"/>
          <w:szCs w:val="28"/>
        </w:rPr>
        <w:t xml:space="preserve"> районному  Совету народных депутатов принять решение « Об исполнении районного бюджета  за </w:t>
      </w:r>
      <w:r w:rsidR="00594806">
        <w:rPr>
          <w:sz w:val="28"/>
          <w:szCs w:val="28"/>
          <w:lang w:val="en-US"/>
        </w:rPr>
        <w:t>I</w:t>
      </w:r>
      <w:r w:rsidR="00594806">
        <w:rPr>
          <w:sz w:val="28"/>
          <w:szCs w:val="28"/>
        </w:rPr>
        <w:t xml:space="preserve">  полугодие </w:t>
      </w:r>
      <w:r w:rsidRPr="003D085C">
        <w:rPr>
          <w:sz w:val="28"/>
          <w:szCs w:val="28"/>
        </w:rPr>
        <w:t>2015года».</w:t>
      </w:r>
    </w:p>
    <w:p w:rsidR="002D1CE9" w:rsidRPr="003D085C" w:rsidRDefault="008176F0" w:rsidP="002D1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1CE9" w:rsidRPr="003D085C" w:rsidRDefault="002D1CE9" w:rsidP="002D1CE9">
      <w:pPr>
        <w:ind w:firstLine="708"/>
        <w:jc w:val="both"/>
        <w:rPr>
          <w:sz w:val="28"/>
          <w:szCs w:val="28"/>
        </w:rPr>
      </w:pPr>
    </w:p>
    <w:p w:rsidR="002D1CE9" w:rsidRPr="003D085C" w:rsidRDefault="002D1CE9" w:rsidP="002D1CE9">
      <w:pPr>
        <w:jc w:val="both"/>
        <w:rPr>
          <w:i/>
          <w:sz w:val="28"/>
          <w:szCs w:val="28"/>
        </w:rPr>
      </w:pPr>
      <w:r w:rsidRPr="003D085C">
        <w:rPr>
          <w:sz w:val="28"/>
          <w:szCs w:val="28"/>
        </w:rPr>
        <w:t>Председатель Контрольно-счётной палаты                                 И.Н. Бондарева</w:t>
      </w:r>
    </w:p>
    <w:p w:rsidR="002D1CE9" w:rsidRPr="003D085C" w:rsidRDefault="002D1CE9" w:rsidP="002D1CE9">
      <w:pPr>
        <w:rPr>
          <w:sz w:val="28"/>
          <w:szCs w:val="28"/>
        </w:rPr>
      </w:pPr>
    </w:p>
    <w:p w:rsidR="002D1CE9" w:rsidRPr="003D085C" w:rsidRDefault="002D1CE9" w:rsidP="002D1CE9">
      <w:pPr>
        <w:rPr>
          <w:sz w:val="28"/>
          <w:szCs w:val="28"/>
        </w:rPr>
      </w:pPr>
    </w:p>
    <w:p w:rsidR="009D1C0C" w:rsidRPr="003D085C" w:rsidRDefault="009D1C0C">
      <w:pPr>
        <w:rPr>
          <w:sz w:val="28"/>
          <w:szCs w:val="28"/>
        </w:rPr>
      </w:pPr>
    </w:p>
    <w:sectPr w:rsidR="009D1C0C" w:rsidRPr="003D085C" w:rsidSect="000823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121"/>
    <w:multiLevelType w:val="hybridMultilevel"/>
    <w:tmpl w:val="84EE3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52C0F"/>
    <w:multiLevelType w:val="hybridMultilevel"/>
    <w:tmpl w:val="F71A4A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137FB"/>
    <w:multiLevelType w:val="hybridMultilevel"/>
    <w:tmpl w:val="7EFA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7587"/>
    <w:multiLevelType w:val="hybridMultilevel"/>
    <w:tmpl w:val="FFBE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0C5F"/>
    <w:multiLevelType w:val="hybridMultilevel"/>
    <w:tmpl w:val="B2CC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E9"/>
    <w:rsid w:val="000049AA"/>
    <w:rsid w:val="00027FEE"/>
    <w:rsid w:val="000525D8"/>
    <w:rsid w:val="0005417E"/>
    <w:rsid w:val="00082372"/>
    <w:rsid w:val="00147A51"/>
    <w:rsid w:val="00193AF5"/>
    <w:rsid w:val="002569DE"/>
    <w:rsid w:val="002D1CE9"/>
    <w:rsid w:val="002F4E61"/>
    <w:rsid w:val="00332971"/>
    <w:rsid w:val="00353176"/>
    <w:rsid w:val="003B35B4"/>
    <w:rsid w:val="003D085C"/>
    <w:rsid w:val="00483E09"/>
    <w:rsid w:val="004D1096"/>
    <w:rsid w:val="004F609D"/>
    <w:rsid w:val="00506E52"/>
    <w:rsid w:val="0055043C"/>
    <w:rsid w:val="005751C0"/>
    <w:rsid w:val="00583282"/>
    <w:rsid w:val="00594806"/>
    <w:rsid w:val="0060106A"/>
    <w:rsid w:val="00601473"/>
    <w:rsid w:val="0063269B"/>
    <w:rsid w:val="00682841"/>
    <w:rsid w:val="00690129"/>
    <w:rsid w:val="006C19CA"/>
    <w:rsid w:val="006D4019"/>
    <w:rsid w:val="00733F0C"/>
    <w:rsid w:val="00740723"/>
    <w:rsid w:val="007E1209"/>
    <w:rsid w:val="007E17C6"/>
    <w:rsid w:val="008176F0"/>
    <w:rsid w:val="00832472"/>
    <w:rsid w:val="008B53F6"/>
    <w:rsid w:val="008B7F20"/>
    <w:rsid w:val="008F2673"/>
    <w:rsid w:val="00900A48"/>
    <w:rsid w:val="00907763"/>
    <w:rsid w:val="00977B15"/>
    <w:rsid w:val="009D0417"/>
    <w:rsid w:val="009D1C0C"/>
    <w:rsid w:val="00A04C56"/>
    <w:rsid w:val="00A10422"/>
    <w:rsid w:val="00A86E92"/>
    <w:rsid w:val="00AE3FBD"/>
    <w:rsid w:val="00AF6752"/>
    <w:rsid w:val="00B0011D"/>
    <w:rsid w:val="00B52C74"/>
    <w:rsid w:val="00C23074"/>
    <w:rsid w:val="00C550ED"/>
    <w:rsid w:val="00C652A8"/>
    <w:rsid w:val="00C6531A"/>
    <w:rsid w:val="00CA0070"/>
    <w:rsid w:val="00D03068"/>
    <w:rsid w:val="00D041A3"/>
    <w:rsid w:val="00D445EB"/>
    <w:rsid w:val="00D551EA"/>
    <w:rsid w:val="00EA41E5"/>
    <w:rsid w:val="00EB5197"/>
    <w:rsid w:val="00EE051C"/>
    <w:rsid w:val="00EF2A03"/>
    <w:rsid w:val="00F33719"/>
    <w:rsid w:val="00F44FC6"/>
    <w:rsid w:val="00F85C8E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E9"/>
    <w:pPr>
      <w:ind w:left="720"/>
      <w:contextualSpacing/>
    </w:pPr>
  </w:style>
  <w:style w:type="paragraph" w:customStyle="1" w:styleId="a4">
    <w:name w:val="Базовый"/>
    <w:rsid w:val="002D1CE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rsid w:val="002D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E9"/>
    <w:pPr>
      <w:ind w:left="720"/>
      <w:contextualSpacing/>
    </w:pPr>
  </w:style>
  <w:style w:type="paragraph" w:customStyle="1" w:styleId="a4">
    <w:name w:val="Базовый"/>
    <w:rsid w:val="002D1CE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rsid w:val="002D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8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37</cp:revision>
  <dcterms:created xsi:type="dcterms:W3CDTF">2015-09-10T12:54:00Z</dcterms:created>
  <dcterms:modified xsi:type="dcterms:W3CDTF">2015-09-18T11:44:00Z</dcterms:modified>
</cp:coreProperties>
</file>